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D58EC" w14:textId="77777777" w:rsidR="00714463" w:rsidRPr="006F33DA" w:rsidRDefault="00714463" w:rsidP="001C2E84">
      <w:pPr>
        <w:pStyle w:val="aff4"/>
        <w:spacing w:line="500" w:lineRule="exact"/>
        <w:ind w:left="84" w:hangingChars="19" w:hanging="84"/>
        <w:jc w:val="center"/>
        <w:rPr>
          <w:rFonts w:ascii="標楷體" w:eastAsia="標楷體" w:hAnsi="標楷體"/>
          <w:b/>
          <w:color w:val="2D2A24" w:themeColor="text1"/>
          <w:sz w:val="44"/>
          <w:szCs w:val="32"/>
        </w:rPr>
      </w:pPr>
    </w:p>
    <w:p w14:paraId="7FADFFE9" w14:textId="673C8878" w:rsidR="00366959" w:rsidRPr="006F33DA" w:rsidRDefault="006B3F96" w:rsidP="00BC50D6">
      <w:pPr>
        <w:pStyle w:val="aff4"/>
        <w:spacing w:line="500" w:lineRule="exact"/>
        <w:ind w:left="84" w:hangingChars="19" w:hanging="84"/>
        <w:jc w:val="center"/>
        <w:rPr>
          <w:rFonts w:ascii="標楷體" w:eastAsia="標楷體" w:hAnsi="標楷體"/>
          <w:b/>
          <w:color w:val="2D2A24" w:themeColor="text1"/>
          <w:sz w:val="44"/>
          <w:szCs w:val="32"/>
        </w:rPr>
      </w:pPr>
      <w:r w:rsidRPr="006F33DA">
        <w:rPr>
          <w:rFonts w:ascii="標楷體" w:eastAsia="標楷體" w:hAnsi="標楷體" w:hint="eastAsia"/>
          <w:b/>
          <w:color w:val="2D2A24" w:themeColor="text1"/>
          <w:sz w:val="44"/>
          <w:szCs w:val="32"/>
        </w:rPr>
        <w:t>114年度彰化店面設計輔導</w:t>
      </w:r>
      <w:r w:rsidR="001C2E84" w:rsidRPr="006F33DA">
        <w:rPr>
          <w:rFonts w:ascii="標楷體" w:eastAsia="標楷體" w:hAnsi="標楷體" w:hint="eastAsia"/>
          <w:b/>
          <w:color w:val="2D2A24" w:themeColor="text1"/>
          <w:sz w:val="44"/>
          <w:szCs w:val="32"/>
        </w:rPr>
        <w:t>補助</w:t>
      </w:r>
      <w:r w:rsidR="00D25988" w:rsidRPr="006F33DA">
        <w:rPr>
          <w:rFonts w:ascii="標楷體" w:eastAsia="標楷體" w:hAnsi="標楷體"/>
          <w:b/>
          <w:color w:val="2D2A24" w:themeColor="text1"/>
          <w:sz w:val="44"/>
          <w:szCs w:val="32"/>
        </w:rPr>
        <w:t>計畫簡章</w:t>
      </w:r>
      <w:r w:rsidR="00BC50D6">
        <w:rPr>
          <w:rFonts w:ascii="標楷體" w:eastAsia="標楷體" w:hAnsi="標楷體" w:hint="eastAsia"/>
          <w:b/>
          <w:color w:val="2D2A24" w:themeColor="text1"/>
          <w:sz w:val="44"/>
          <w:szCs w:val="32"/>
        </w:rPr>
        <w:t xml:space="preserve">        </w:t>
      </w:r>
      <w:r w:rsidR="0037489B" w:rsidRPr="00BC50D6">
        <w:rPr>
          <w:rFonts w:ascii="標楷體" w:eastAsia="標楷體" w:hAnsi="標楷體" w:hint="eastAsia"/>
          <w:b/>
          <w:color w:val="EE0000"/>
          <w:sz w:val="24"/>
          <w:szCs w:val="18"/>
        </w:rPr>
        <w:t>(</w:t>
      </w:r>
      <w:r w:rsidR="00BC50D6" w:rsidRPr="00BC50D6">
        <w:rPr>
          <w:rFonts w:ascii="標楷體" w:eastAsia="標楷體" w:hAnsi="標楷體" w:hint="eastAsia"/>
          <w:b/>
          <w:color w:val="EE0000"/>
          <w:sz w:val="24"/>
          <w:szCs w:val="18"/>
        </w:rPr>
        <w:t>114.7.2</w:t>
      </w:r>
      <w:r w:rsidR="00C1087C">
        <w:rPr>
          <w:rFonts w:ascii="標楷體" w:eastAsia="標楷體" w:hAnsi="標楷體" w:hint="eastAsia"/>
          <w:b/>
          <w:color w:val="EE0000"/>
          <w:sz w:val="24"/>
          <w:szCs w:val="18"/>
        </w:rPr>
        <w:t>3</w:t>
      </w:r>
      <w:r w:rsidR="0037489B" w:rsidRPr="00BC50D6">
        <w:rPr>
          <w:rFonts w:ascii="標楷體" w:eastAsia="標楷體" w:hAnsi="標楷體" w:hint="eastAsia"/>
          <w:b/>
          <w:color w:val="EE0000"/>
          <w:sz w:val="24"/>
          <w:szCs w:val="18"/>
        </w:rPr>
        <w:t>)</w:t>
      </w:r>
    </w:p>
    <w:p w14:paraId="5277C508" w14:textId="32D9BC94" w:rsidR="004753DB" w:rsidRPr="006F33DA" w:rsidRDefault="004753DB" w:rsidP="00885938">
      <w:pPr>
        <w:pStyle w:val="a9"/>
        <w:spacing w:before="100" w:after="0"/>
        <w:rPr>
          <w:rFonts w:ascii="標楷體" w:eastAsia="標楷體" w:hAnsi="標楷體"/>
          <w:b/>
          <w:color w:val="2D2A24" w:themeColor="text1"/>
        </w:rPr>
      </w:pPr>
      <w:r w:rsidRPr="006F33DA">
        <w:rPr>
          <w:rFonts w:ascii="標楷體" w:eastAsia="標楷體" w:hAnsi="標楷體" w:hint="eastAsia"/>
          <w:b/>
          <w:color w:val="2D2A24" w:themeColor="text1"/>
        </w:rPr>
        <w:t>壹、</w:t>
      </w:r>
      <w:r w:rsidR="00D25988" w:rsidRPr="006F33DA">
        <w:rPr>
          <w:rFonts w:ascii="標楷體" w:eastAsia="標楷體" w:hAnsi="標楷體"/>
          <w:b/>
          <w:color w:val="2D2A24" w:themeColor="text1"/>
        </w:rPr>
        <w:t>計畫目的</w:t>
      </w:r>
    </w:p>
    <w:p w14:paraId="023180F6" w14:textId="197ACE46" w:rsidR="004753DB" w:rsidRPr="006F33DA" w:rsidRDefault="00D25988" w:rsidP="00885938">
      <w:pPr>
        <w:pStyle w:val="ab"/>
        <w:ind w:firstLine="560"/>
        <w:rPr>
          <w:rFonts w:ascii="標楷體" w:eastAsia="標楷體" w:hAnsi="標楷體"/>
          <w:color w:val="2D2A24" w:themeColor="text1"/>
          <w:sz w:val="28"/>
        </w:rPr>
      </w:pPr>
      <w:r w:rsidRPr="006F33DA">
        <w:rPr>
          <w:rFonts w:ascii="標楷體" w:eastAsia="標楷體" w:hAnsi="標楷體"/>
          <w:color w:val="2D2A24" w:themeColor="text1"/>
          <w:sz w:val="28"/>
        </w:rPr>
        <w:t>為提升彰化縣整體商業環境與城市品牌形象，結合2025台灣設計展舉辦契機，透過本計畫推動店面空間與品牌形象設計改造，輔導在地店家創造具在地文化特色與商業潛力的空間及品牌識別，進而活絡地方商圈、強化觀光</w:t>
      </w:r>
      <w:r w:rsidR="001545B9" w:rsidRPr="006F33DA">
        <w:rPr>
          <w:rFonts w:ascii="標楷體" w:eastAsia="標楷體" w:hAnsi="標楷體"/>
          <w:color w:val="2D2A24" w:themeColor="text1"/>
          <w:sz w:val="28"/>
        </w:rPr>
        <w:t>熱潮</w:t>
      </w:r>
      <w:r w:rsidRPr="006F33DA">
        <w:rPr>
          <w:rFonts w:ascii="標楷體" w:eastAsia="標楷體" w:hAnsi="標楷體"/>
          <w:color w:val="2D2A24" w:themeColor="text1"/>
          <w:sz w:val="28"/>
        </w:rPr>
        <w:t>。</w:t>
      </w:r>
    </w:p>
    <w:p w14:paraId="5D950984" w14:textId="12BB8853" w:rsidR="00D25988" w:rsidRPr="006F33DA" w:rsidRDefault="00D25988" w:rsidP="00885938">
      <w:pPr>
        <w:pStyle w:val="a9"/>
        <w:spacing w:before="100" w:after="0"/>
        <w:rPr>
          <w:rFonts w:ascii="標楷體" w:eastAsia="標楷體" w:hAnsi="標楷體"/>
          <w:b/>
          <w:color w:val="2D2A24" w:themeColor="text1"/>
        </w:rPr>
      </w:pPr>
      <w:r w:rsidRPr="006F33DA">
        <w:rPr>
          <w:rFonts w:ascii="標楷體" w:eastAsia="標楷體" w:hAnsi="標楷體" w:hint="eastAsia"/>
          <w:b/>
          <w:color w:val="2D2A24" w:themeColor="text1"/>
        </w:rPr>
        <w:t>貳、</w:t>
      </w:r>
      <w:r w:rsidRPr="006F33DA">
        <w:rPr>
          <w:rFonts w:ascii="標楷體" w:eastAsia="標楷體" w:hAnsi="標楷體"/>
          <w:b/>
          <w:color w:val="2D2A24" w:themeColor="text1"/>
        </w:rPr>
        <w:t>辦理單位</w:t>
      </w:r>
    </w:p>
    <w:p w14:paraId="399B0643" w14:textId="57D45A7F" w:rsidR="00D25988" w:rsidRPr="006F33DA" w:rsidRDefault="00D25988" w:rsidP="00885938">
      <w:pPr>
        <w:pStyle w:val="ab"/>
        <w:ind w:firstLine="560"/>
        <w:rPr>
          <w:rFonts w:ascii="標楷體" w:eastAsia="標楷體" w:hAnsi="標楷體"/>
          <w:color w:val="2D2A24" w:themeColor="text1"/>
          <w:sz w:val="28"/>
          <w:szCs w:val="28"/>
        </w:rPr>
      </w:pPr>
      <w:r w:rsidRPr="006F33DA">
        <w:rPr>
          <w:rFonts w:ascii="標楷體" w:eastAsia="標楷體" w:hAnsi="標楷體"/>
          <w:color w:val="2D2A24" w:themeColor="text1"/>
          <w:sz w:val="28"/>
          <w:szCs w:val="28"/>
        </w:rPr>
        <w:t>主辦單位：彰化縣政府</w:t>
      </w:r>
    </w:p>
    <w:p w14:paraId="42460F88" w14:textId="14CEAD20" w:rsidR="00D25988" w:rsidRPr="006F33DA" w:rsidRDefault="00D25988" w:rsidP="00885938">
      <w:pPr>
        <w:pStyle w:val="ab"/>
        <w:ind w:firstLine="560"/>
        <w:rPr>
          <w:rFonts w:ascii="標楷體" w:eastAsia="標楷體" w:hAnsi="標楷體"/>
          <w:color w:val="2D2A24" w:themeColor="text1"/>
          <w:sz w:val="24"/>
          <w:szCs w:val="22"/>
        </w:rPr>
      </w:pPr>
      <w:r w:rsidRPr="006F33DA">
        <w:rPr>
          <w:rFonts w:ascii="標楷體" w:eastAsia="標楷體" w:hAnsi="標楷體"/>
          <w:color w:val="2D2A24" w:themeColor="text1"/>
          <w:kern w:val="0"/>
          <w:sz w:val="28"/>
          <w:szCs w:val="28"/>
        </w:rPr>
        <w:t>執行單位：地平線文化事業股份有限公司(以下簡稱專案工作小組)</w:t>
      </w:r>
    </w:p>
    <w:p w14:paraId="187D9DBC" w14:textId="46061F22" w:rsidR="00D25988" w:rsidRPr="006F33DA" w:rsidRDefault="00D25988" w:rsidP="00885938">
      <w:pPr>
        <w:pStyle w:val="a9"/>
        <w:spacing w:before="100" w:after="0"/>
        <w:rPr>
          <w:rFonts w:ascii="標楷體" w:eastAsia="標楷體" w:hAnsi="標楷體"/>
          <w:b/>
          <w:color w:val="2D2A24" w:themeColor="text1"/>
        </w:rPr>
      </w:pPr>
      <w:r w:rsidRPr="006F33DA">
        <w:rPr>
          <w:rFonts w:ascii="標楷體" w:eastAsia="標楷體" w:hAnsi="標楷體" w:hint="eastAsia"/>
          <w:b/>
          <w:color w:val="2D2A24" w:themeColor="text1"/>
        </w:rPr>
        <w:t>參、</w:t>
      </w:r>
      <w:r w:rsidRPr="006F33DA">
        <w:rPr>
          <w:rFonts w:ascii="標楷體" w:eastAsia="標楷體" w:hAnsi="標楷體"/>
          <w:b/>
          <w:color w:val="2D2A24" w:themeColor="text1"/>
        </w:rPr>
        <w:t>申請說明</w:t>
      </w:r>
    </w:p>
    <w:p w14:paraId="5F25ABEF" w14:textId="3E9A1461" w:rsidR="00171E62" w:rsidRPr="006F33DA" w:rsidRDefault="004753DB" w:rsidP="00885938">
      <w:pPr>
        <w:pStyle w:val="ad"/>
        <w:spacing w:line="500" w:lineRule="exact"/>
        <w:rPr>
          <w:rFonts w:ascii="標楷體" w:eastAsia="標楷體" w:hAnsi="標楷體"/>
          <w:color w:val="2D2A24" w:themeColor="text1"/>
          <w:szCs w:val="28"/>
        </w:rPr>
      </w:pPr>
      <w:r w:rsidRPr="006F33DA">
        <w:rPr>
          <w:rFonts w:ascii="標楷體" w:eastAsia="標楷體" w:hAnsi="標楷體" w:hint="eastAsia"/>
          <w:color w:val="2D2A24" w:themeColor="text1"/>
        </w:rPr>
        <w:t>一、</w:t>
      </w:r>
      <w:r w:rsidR="00D25988" w:rsidRPr="006F33DA">
        <w:rPr>
          <w:rFonts w:ascii="標楷體" w:eastAsia="標楷體" w:hAnsi="標楷體"/>
          <w:color w:val="2D2A24" w:themeColor="text1"/>
          <w:szCs w:val="28"/>
        </w:rPr>
        <w:t>申請</w:t>
      </w:r>
      <w:r w:rsidR="001C2E84" w:rsidRPr="006F33DA">
        <w:rPr>
          <w:rFonts w:ascii="標楷體" w:eastAsia="標楷體" w:hAnsi="標楷體" w:hint="eastAsia"/>
          <w:color w:val="2D2A24" w:themeColor="text1"/>
          <w:szCs w:val="28"/>
        </w:rPr>
        <w:t>條件</w:t>
      </w:r>
    </w:p>
    <w:p w14:paraId="5F53553E" w14:textId="77777777" w:rsidR="0037489B" w:rsidRDefault="0037489B" w:rsidP="001C2E84">
      <w:pPr>
        <w:pStyle w:val="af1"/>
        <w:numPr>
          <w:ilvl w:val="0"/>
          <w:numId w:val="16"/>
        </w:numPr>
        <w:spacing w:line="500" w:lineRule="exact"/>
        <w:ind w:leftChars="0"/>
        <w:rPr>
          <w:rFonts w:ascii="標楷體" w:eastAsia="標楷體" w:hAnsi="標楷體"/>
          <w:color w:val="2D2A24" w:themeColor="text1"/>
          <w:sz w:val="28"/>
          <w:szCs w:val="28"/>
        </w:rPr>
      </w:pPr>
      <w:r>
        <w:rPr>
          <w:rFonts w:ascii="標楷體" w:eastAsia="標楷體" w:hAnsi="標楷體" w:hint="eastAsia"/>
          <w:color w:val="2D2A24" w:themeColor="text1"/>
          <w:sz w:val="28"/>
          <w:szCs w:val="28"/>
        </w:rPr>
        <w:t>以下方案擇一</w:t>
      </w:r>
    </w:p>
    <w:p w14:paraId="3299C117" w14:textId="77777777" w:rsidR="0037489B" w:rsidRDefault="00866EFC" w:rsidP="0037489B">
      <w:pPr>
        <w:pStyle w:val="af1"/>
        <w:numPr>
          <w:ilvl w:val="0"/>
          <w:numId w:val="27"/>
        </w:numPr>
        <w:spacing w:line="500" w:lineRule="exact"/>
        <w:ind w:leftChars="0"/>
        <w:rPr>
          <w:rFonts w:ascii="標楷體" w:eastAsia="標楷體" w:hAnsi="標楷體"/>
          <w:color w:val="2D2A24" w:themeColor="text1"/>
          <w:sz w:val="28"/>
          <w:szCs w:val="28"/>
        </w:rPr>
      </w:pPr>
      <w:r w:rsidRPr="006F33DA">
        <w:rPr>
          <w:rFonts w:ascii="標楷體" w:eastAsia="標楷體" w:hAnsi="標楷體" w:hint="eastAsia"/>
          <w:color w:val="2D2A24" w:themeColor="text1"/>
          <w:sz w:val="28"/>
          <w:szCs w:val="28"/>
        </w:rPr>
        <w:t>店家</w:t>
      </w:r>
      <w:r w:rsidRPr="006F33DA">
        <w:rPr>
          <w:rFonts w:ascii="標楷體" w:eastAsia="標楷體" w:hAnsi="標楷體"/>
          <w:color w:val="2D2A24" w:themeColor="text1"/>
          <w:sz w:val="28"/>
          <w:szCs w:val="28"/>
        </w:rPr>
        <w:t>聯合申請</w:t>
      </w:r>
    </w:p>
    <w:p w14:paraId="0C3877DB" w14:textId="77777777" w:rsidR="0037489B" w:rsidRDefault="001C2E84" w:rsidP="0037489B">
      <w:pPr>
        <w:pStyle w:val="af1"/>
        <w:numPr>
          <w:ilvl w:val="0"/>
          <w:numId w:val="27"/>
        </w:numPr>
        <w:spacing w:line="500" w:lineRule="exact"/>
        <w:ind w:leftChars="0"/>
        <w:rPr>
          <w:rFonts w:ascii="標楷體" w:eastAsia="標楷體" w:hAnsi="標楷體"/>
          <w:color w:val="2D2A24" w:themeColor="text1"/>
          <w:sz w:val="28"/>
          <w:szCs w:val="28"/>
        </w:rPr>
      </w:pPr>
      <w:r w:rsidRPr="006F33DA">
        <w:rPr>
          <w:rFonts w:ascii="標楷體" w:eastAsia="標楷體" w:hAnsi="標楷體" w:hint="eastAsia"/>
          <w:color w:val="2D2A24" w:themeColor="text1"/>
          <w:sz w:val="28"/>
          <w:szCs w:val="28"/>
        </w:rPr>
        <w:t>民國5</w:t>
      </w:r>
      <w:r w:rsidR="00427B13" w:rsidRPr="006F33DA">
        <w:rPr>
          <w:rFonts w:ascii="標楷體" w:eastAsia="標楷體" w:hAnsi="標楷體" w:hint="eastAsia"/>
          <w:color w:val="2D2A24" w:themeColor="text1"/>
          <w:sz w:val="28"/>
          <w:szCs w:val="28"/>
        </w:rPr>
        <w:t>4</w:t>
      </w:r>
      <w:r w:rsidR="00866EFC" w:rsidRPr="006F33DA">
        <w:rPr>
          <w:rFonts w:ascii="標楷體" w:eastAsia="標楷體" w:hAnsi="標楷體"/>
          <w:color w:val="2D2A24" w:themeColor="text1"/>
          <w:sz w:val="28"/>
          <w:szCs w:val="28"/>
        </w:rPr>
        <w:t>年</w:t>
      </w:r>
      <w:r w:rsidR="00866EFC" w:rsidRPr="006F33DA">
        <w:rPr>
          <w:rFonts w:ascii="標楷體" w:eastAsia="標楷體" w:hAnsi="標楷體" w:hint="eastAsia"/>
          <w:color w:val="2D2A24" w:themeColor="text1"/>
          <w:sz w:val="28"/>
          <w:szCs w:val="28"/>
        </w:rPr>
        <w:t>(含)</w:t>
      </w:r>
      <w:r w:rsidR="00866EFC" w:rsidRPr="006F33DA">
        <w:rPr>
          <w:rFonts w:ascii="標楷體" w:eastAsia="標楷體" w:hAnsi="標楷體"/>
          <w:color w:val="2D2A24" w:themeColor="text1"/>
          <w:sz w:val="28"/>
          <w:szCs w:val="28"/>
        </w:rPr>
        <w:t>以</w:t>
      </w:r>
      <w:r w:rsidRPr="006F33DA">
        <w:rPr>
          <w:rFonts w:ascii="標楷體" w:eastAsia="標楷體" w:hAnsi="標楷體" w:hint="eastAsia"/>
          <w:color w:val="2D2A24" w:themeColor="text1"/>
          <w:sz w:val="28"/>
          <w:szCs w:val="28"/>
        </w:rPr>
        <w:t>前</w:t>
      </w:r>
      <w:r w:rsidR="00866EFC" w:rsidRPr="006F33DA">
        <w:rPr>
          <w:rFonts w:ascii="標楷體" w:eastAsia="標楷體" w:hAnsi="標楷體"/>
          <w:color w:val="2D2A24" w:themeColor="text1"/>
          <w:sz w:val="28"/>
          <w:szCs w:val="28"/>
        </w:rPr>
        <w:t>之</w:t>
      </w:r>
      <w:r w:rsidR="00365948" w:rsidRPr="006F33DA">
        <w:rPr>
          <w:rFonts w:ascii="標楷體" w:eastAsia="標楷體" w:hAnsi="標楷體" w:hint="eastAsia"/>
          <w:color w:val="2D2A24" w:themeColor="text1"/>
          <w:sz w:val="28"/>
          <w:szCs w:val="28"/>
        </w:rPr>
        <w:t>一甲子(60年)</w:t>
      </w:r>
      <w:r w:rsidR="00866EFC" w:rsidRPr="006F33DA">
        <w:rPr>
          <w:rFonts w:ascii="標楷體" w:eastAsia="標楷體" w:hAnsi="標楷體"/>
          <w:color w:val="2D2A24" w:themeColor="text1"/>
          <w:sz w:val="28"/>
          <w:szCs w:val="28"/>
        </w:rPr>
        <w:t>老店</w:t>
      </w:r>
      <w:r w:rsidR="00670C6A" w:rsidRPr="006F33DA">
        <w:rPr>
          <w:rFonts w:ascii="標楷體" w:eastAsia="標楷體" w:hAnsi="標楷體" w:hint="eastAsia"/>
          <w:color w:val="2D2A24" w:themeColor="text1"/>
          <w:sz w:val="28"/>
          <w:szCs w:val="28"/>
        </w:rPr>
        <w:t>獨立申請</w:t>
      </w:r>
      <w:r w:rsidR="002151CA" w:rsidRPr="006F33DA">
        <w:rPr>
          <w:rFonts w:ascii="標楷體" w:eastAsia="標楷體" w:hAnsi="標楷體" w:hint="eastAsia"/>
          <w:color w:val="2D2A24" w:themeColor="text1"/>
          <w:sz w:val="28"/>
          <w:szCs w:val="28"/>
        </w:rPr>
        <w:t>(以下簡稱老店)</w:t>
      </w:r>
    </w:p>
    <w:p w14:paraId="7D69AF33" w14:textId="6D5ABFA8" w:rsidR="001C2E84" w:rsidRDefault="002151CA" w:rsidP="0037489B">
      <w:pPr>
        <w:pStyle w:val="af1"/>
        <w:numPr>
          <w:ilvl w:val="0"/>
          <w:numId w:val="27"/>
        </w:numPr>
        <w:spacing w:line="500" w:lineRule="exact"/>
        <w:ind w:leftChars="0"/>
        <w:rPr>
          <w:rFonts w:ascii="標楷體" w:eastAsia="標楷體" w:hAnsi="標楷體"/>
          <w:color w:val="2D2A24" w:themeColor="text1"/>
          <w:sz w:val="28"/>
          <w:szCs w:val="28"/>
        </w:rPr>
      </w:pPr>
      <w:r w:rsidRPr="006F33DA">
        <w:rPr>
          <w:rFonts w:ascii="標楷體" w:eastAsia="標楷體" w:hAnsi="標楷體" w:hint="eastAsia"/>
          <w:color w:val="2D2A24" w:themeColor="text1"/>
          <w:sz w:val="28"/>
          <w:szCs w:val="28"/>
        </w:rPr>
        <w:t>114年1月1日前於彰化縣立案之</w:t>
      </w:r>
      <w:r w:rsidR="00866EFC" w:rsidRPr="006F33DA">
        <w:rPr>
          <w:rFonts w:ascii="標楷體" w:eastAsia="標楷體" w:hAnsi="標楷體" w:hint="eastAsia"/>
          <w:color w:val="2D2A24" w:themeColor="text1"/>
          <w:sz w:val="28"/>
          <w:szCs w:val="28"/>
        </w:rPr>
        <w:t>商</w:t>
      </w:r>
      <w:r w:rsidR="00E77747" w:rsidRPr="006F33DA">
        <w:rPr>
          <w:rFonts w:ascii="標楷體" w:eastAsia="標楷體" w:hAnsi="標楷體"/>
          <w:color w:val="2D2A24" w:themeColor="text1"/>
          <w:sz w:val="28"/>
          <w:szCs w:val="28"/>
        </w:rPr>
        <w:t>圈組織統籌</w:t>
      </w:r>
      <w:r w:rsidR="00866EFC" w:rsidRPr="006F33DA">
        <w:rPr>
          <w:rFonts w:ascii="標楷體" w:eastAsia="標楷體" w:hAnsi="標楷體" w:hint="eastAsia"/>
          <w:color w:val="2D2A24" w:themeColor="text1"/>
          <w:sz w:val="28"/>
          <w:szCs w:val="28"/>
        </w:rPr>
        <w:t>申請</w:t>
      </w:r>
    </w:p>
    <w:p w14:paraId="7E32E78F" w14:textId="4BB73F53" w:rsidR="0037489B" w:rsidRPr="0037489B" w:rsidRDefault="0088309D" w:rsidP="0037489B">
      <w:pPr>
        <w:pStyle w:val="af1"/>
        <w:numPr>
          <w:ilvl w:val="0"/>
          <w:numId w:val="27"/>
        </w:numPr>
        <w:spacing w:line="500" w:lineRule="exact"/>
        <w:ind w:leftChars="0"/>
        <w:rPr>
          <w:rFonts w:ascii="標楷體" w:eastAsia="標楷體" w:hAnsi="標楷體"/>
          <w:color w:val="EE0000"/>
          <w:sz w:val="28"/>
          <w:szCs w:val="28"/>
        </w:rPr>
      </w:pPr>
      <w:r w:rsidRPr="0088309D">
        <w:rPr>
          <w:rFonts w:ascii="標楷體" w:eastAsia="標楷體" w:hAnsi="標楷體" w:hint="eastAsia"/>
          <w:color w:val="EE0000"/>
          <w:sz w:val="28"/>
          <w:szCs w:val="28"/>
        </w:rPr>
        <w:t>設計展鄉鎮參觀主要路線店家獨立申請</w:t>
      </w:r>
      <w:r w:rsidR="0037489B" w:rsidRPr="0037489B">
        <w:rPr>
          <w:rFonts w:ascii="標楷體" w:eastAsia="標楷體" w:hAnsi="標楷體" w:hint="eastAsia"/>
          <w:color w:val="EE0000"/>
          <w:sz w:val="28"/>
          <w:szCs w:val="28"/>
        </w:rPr>
        <w:t>(附錄一.</w:t>
      </w:r>
      <w:r w:rsidR="00BC50D6">
        <w:rPr>
          <w:rFonts w:ascii="標楷體" w:eastAsia="標楷體" w:hAnsi="標楷體" w:hint="eastAsia"/>
          <w:color w:val="EE0000"/>
          <w:sz w:val="28"/>
          <w:szCs w:val="28"/>
        </w:rPr>
        <w:t>步行主動線</w:t>
      </w:r>
      <w:r w:rsidR="0037489B" w:rsidRPr="0037489B">
        <w:rPr>
          <w:rFonts w:ascii="標楷體" w:eastAsia="標楷體" w:hAnsi="標楷體" w:hint="eastAsia"/>
          <w:color w:val="EE0000"/>
          <w:sz w:val="28"/>
          <w:szCs w:val="28"/>
        </w:rPr>
        <w:t>)</w:t>
      </w:r>
    </w:p>
    <w:p w14:paraId="5858459B" w14:textId="50160815" w:rsidR="00D8335A" w:rsidRPr="006F33DA" w:rsidRDefault="00D8335A" w:rsidP="001C2E84">
      <w:pPr>
        <w:pStyle w:val="af1"/>
        <w:numPr>
          <w:ilvl w:val="0"/>
          <w:numId w:val="16"/>
        </w:numPr>
        <w:spacing w:line="500" w:lineRule="exact"/>
        <w:ind w:leftChars="0"/>
        <w:rPr>
          <w:rFonts w:ascii="標楷體" w:eastAsia="標楷體" w:hAnsi="標楷體"/>
          <w:color w:val="2D2A24" w:themeColor="text1"/>
          <w:sz w:val="28"/>
          <w:szCs w:val="28"/>
        </w:rPr>
      </w:pPr>
      <w:r w:rsidRPr="006F33DA">
        <w:rPr>
          <w:rFonts w:ascii="標楷體" w:eastAsia="標楷體" w:hAnsi="標楷體"/>
          <w:color w:val="2D2A24" w:themeColor="text1"/>
          <w:sz w:val="28"/>
          <w:szCs w:val="28"/>
        </w:rPr>
        <w:t>依</w:t>
      </w:r>
      <w:r w:rsidR="00012092" w:rsidRPr="00656711">
        <w:rPr>
          <w:rFonts w:ascii="標楷體" w:eastAsia="標楷體" w:hAnsi="標楷體" w:hint="eastAsia"/>
          <w:color w:val="2D2A24" w:themeColor="text1"/>
          <w:sz w:val="28"/>
          <w:szCs w:val="28"/>
        </w:rPr>
        <w:t>「</w:t>
      </w:r>
      <w:r w:rsidRPr="00656711">
        <w:rPr>
          <w:rFonts w:ascii="標楷體" w:eastAsia="標楷體" w:hAnsi="標楷體"/>
          <w:color w:val="2D2A24" w:themeColor="text1"/>
          <w:sz w:val="28"/>
          <w:szCs w:val="28"/>
        </w:rPr>
        <w:t>商業登記法</w:t>
      </w:r>
      <w:r w:rsidR="00012092" w:rsidRPr="00656711">
        <w:rPr>
          <w:rFonts w:ascii="標楷體" w:eastAsia="標楷體" w:hAnsi="標楷體" w:hint="eastAsia"/>
          <w:color w:val="2D2A24" w:themeColor="text1"/>
          <w:sz w:val="28"/>
          <w:szCs w:val="28"/>
        </w:rPr>
        <w:t>」</w:t>
      </w:r>
      <w:r w:rsidR="00656711" w:rsidRPr="00656711">
        <w:rPr>
          <w:rFonts w:ascii="標楷體" w:eastAsia="標楷體" w:hAnsi="標楷體" w:hint="eastAsia"/>
          <w:color w:val="2D2A24" w:themeColor="text1"/>
          <w:sz w:val="28"/>
          <w:szCs w:val="28"/>
        </w:rPr>
        <w:t>或</w:t>
      </w:r>
      <w:r w:rsidR="00012092" w:rsidRPr="00656711">
        <w:rPr>
          <w:rFonts w:ascii="標楷體" w:eastAsia="標楷體" w:hAnsi="標楷體" w:hint="eastAsia"/>
          <w:color w:val="2D2A24" w:themeColor="text1"/>
          <w:sz w:val="28"/>
          <w:szCs w:val="28"/>
        </w:rPr>
        <w:t>「</w:t>
      </w:r>
      <w:r w:rsidRPr="00656711">
        <w:rPr>
          <w:rFonts w:ascii="標楷體" w:eastAsia="標楷體" w:hAnsi="標楷體"/>
          <w:color w:val="2D2A24" w:themeColor="text1"/>
          <w:sz w:val="28"/>
          <w:szCs w:val="28"/>
        </w:rPr>
        <w:t>公司登記辦法</w:t>
      </w:r>
      <w:r w:rsidR="00012092" w:rsidRPr="00656711">
        <w:rPr>
          <w:rFonts w:ascii="標楷體" w:eastAsia="標楷體" w:hAnsi="標楷體" w:hint="eastAsia"/>
          <w:color w:val="2D2A24" w:themeColor="text1"/>
          <w:sz w:val="28"/>
          <w:szCs w:val="28"/>
        </w:rPr>
        <w:t>」</w:t>
      </w:r>
      <w:r w:rsidRPr="00656711">
        <w:rPr>
          <w:rFonts w:ascii="標楷體" w:eastAsia="標楷體" w:hAnsi="標楷體"/>
          <w:color w:val="2D2A24" w:themeColor="text1"/>
          <w:sz w:val="28"/>
          <w:szCs w:val="28"/>
        </w:rPr>
        <w:t>合法</w:t>
      </w:r>
      <w:r w:rsidR="00656711" w:rsidRPr="00656711">
        <w:rPr>
          <w:rFonts w:ascii="標楷體" w:eastAsia="標楷體" w:hAnsi="標楷體" w:hint="eastAsia"/>
          <w:color w:val="2D2A24" w:themeColor="text1"/>
          <w:sz w:val="28"/>
          <w:szCs w:val="28"/>
        </w:rPr>
        <w:t>設立</w:t>
      </w:r>
      <w:r w:rsidRPr="00656711">
        <w:rPr>
          <w:rFonts w:ascii="標楷體" w:eastAsia="標楷體" w:hAnsi="標楷體"/>
          <w:color w:val="2D2A24" w:themeColor="text1"/>
          <w:sz w:val="28"/>
          <w:szCs w:val="28"/>
        </w:rPr>
        <w:t>之商號（含工作室）或公司，並持續營運中。</w:t>
      </w:r>
    </w:p>
    <w:p w14:paraId="3084CEC4" w14:textId="240920FD" w:rsidR="00D8335A" w:rsidRPr="006F33DA" w:rsidRDefault="001C2E84" w:rsidP="00D34966">
      <w:pPr>
        <w:pStyle w:val="af1"/>
        <w:numPr>
          <w:ilvl w:val="0"/>
          <w:numId w:val="16"/>
        </w:numPr>
        <w:spacing w:line="500" w:lineRule="exact"/>
        <w:ind w:leftChars="0" w:hanging="567"/>
        <w:rPr>
          <w:rFonts w:ascii="標楷體" w:eastAsia="標楷體" w:hAnsi="標楷體"/>
          <w:color w:val="2D2A24" w:themeColor="text1"/>
          <w:sz w:val="28"/>
          <w:szCs w:val="28"/>
        </w:rPr>
      </w:pPr>
      <w:r w:rsidRPr="006F33DA">
        <w:rPr>
          <w:rFonts w:ascii="標楷體" w:eastAsia="標楷體" w:hAnsi="標楷體" w:hint="eastAsia"/>
          <w:color w:val="2D2A24" w:themeColor="text1"/>
          <w:sz w:val="28"/>
          <w:szCs w:val="28"/>
        </w:rPr>
        <w:t>設立登記地址於彰化縣</w:t>
      </w:r>
      <w:r w:rsidRPr="006F33DA">
        <w:rPr>
          <w:rFonts w:ascii="標楷體" w:eastAsia="標楷體" w:hAnsi="標楷體"/>
          <w:color w:val="2D2A24" w:themeColor="text1"/>
          <w:sz w:val="28"/>
          <w:szCs w:val="28"/>
        </w:rPr>
        <w:t>，且於縣境內設有實體營業空間供消費者參觀或消費使用。</w:t>
      </w:r>
    </w:p>
    <w:p w14:paraId="259BA96F" w14:textId="2AA958DF" w:rsidR="00D25988" w:rsidRPr="006F33DA" w:rsidRDefault="00D25988" w:rsidP="00885938">
      <w:pPr>
        <w:pStyle w:val="ad"/>
        <w:spacing w:line="500" w:lineRule="exact"/>
        <w:rPr>
          <w:rFonts w:ascii="標楷體" w:eastAsia="標楷體" w:hAnsi="標楷體"/>
          <w:color w:val="2D2A24" w:themeColor="text1"/>
        </w:rPr>
      </w:pPr>
      <w:r w:rsidRPr="006F33DA">
        <w:rPr>
          <w:rFonts w:ascii="標楷體" w:eastAsia="標楷體" w:hAnsi="標楷體" w:hint="eastAsia"/>
          <w:color w:val="2D2A24" w:themeColor="text1"/>
        </w:rPr>
        <w:t>二、</w:t>
      </w:r>
      <w:r w:rsidR="00D8335A" w:rsidRPr="006F33DA">
        <w:rPr>
          <w:rFonts w:ascii="標楷體" w:eastAsia="標楷體" w:hAnsi="標楷體"/>
          <w:color w:val="2D2A24" w:themeColor="text1"/>
        </w:rPr>
        <w:t>申請方式與審查條件</w:t>
      </w:r>
    </w:p>
    <w:p w14:paraId="026E961A" w14:textId="09C9E95A" w:rsidR="00D8335A" w:rsidRPr="006F33DA" w:rsidRDefault="00D25988" w:rsidP="00885938">
      <w:pPr>
        <w:pStyle w:val="af1"/>
        <w:spacing w:line="500" w:lineRule="exact"/>
        <w:ind w:leftChars="400" w:left="1520" w:hangingChars="200" w:hanging="560"/>
        <w:rPr>
          <w:rFonts w:ascii="標楷體" w:eastAsia="標楷體" w:hAnsi="標楷體"/>
          <w:color w:val="2D2A24" w:themeColor="text1"/>
          <w:sz w:val="28"/>
          <w:szCs w:val="28"/>
        </w:rPr>
      </w:pPr>
      <w:r w:rsidRPr="006F33DA">
        <w:rPr>
          <w:rFonts w:ascii="標楷體" w:eastAsia="標楷體" w:hAnsi="標楷體" w:hint="eastAsia"/>
          <w:color w:val="2D2A24" w:themeColor="text1"/>
          <w:sz w:val="28"/>
          <w:szCs w:val="28"/>
        </w:rPr>
        <w:t>(一)</w:t>
      </w:r>
      <w:r w:rsidR="00D8335A" w:rsidRPr="006F33DA">
        <w:rPr>
          <w:rFonts w:ascii="標楷體" w:eastAsia="標楷體" w:hAnsi="標楷體"/>
          <w:color w:val="2D2A24" w:themeColor="text1"/>
          <w:sz w:val="28"/>
          <w:szCs w:val="28"/>
        </w:rPr>
        <w:t>申請形式</w:t>
      </w:r>
    </w:p>
    <w:p w14:paraId="440AE2F5" w14:textId="27E433D6" w:rsidR="00D8335A" w:rsidRPr="006F33DA" w:rsidRDefault="0002472F" w:rsidP="00A506EC">
      <w:pPr>
        <w:pStyle w:val="ad"/>
        <w:spacing w:line="500" w:lineRule="exact"/>
        <w:ind w:leftChars="650" w:left="1560"/>
        <w:rPr>
          <w:rFonts w:ascii="標楷體" w:eastAsia="標楷體" w:hAnsi="標楷體"/>
          <w:b/>
          <w:bCs/>
          <w:color w:val="2D2A24" w:themeColor="text1"/>
          <w:szCs w:val="28"/>
        </w:rPr>
      </w:pPr>
      <w:r w:rsidRPr="006F33DA">
        <w:rPr>
          <w:rStyle w:val="aff6"/>
          <w:rFonts w:ascii="標楷體" w:eastAsia="標楷體" w:hAnsi="標楷體" w:hint="eastAsia"/>
          <w:b w:val="0"/>
          <w:color w:val="2D2A24" w:themeColor="text1"/>
          <w:szCs w:val="28"/>
        </w:rPr>
        <w:t>申請</w:t>
      </w:r>
      <w:r w:rsidR="00436E19" w:rsidRPr="006F33DA">
        <w:rPr>
          <w:rFonts w:ascii="標楷體" w:eastAsia="標楷體" w:hAnsi="標楷體"/>
          <w:color w:val="2D2A24" w:themeColor="text1"/>
          <w:szCs w:val="28"/>
        </w:rPr>
        <w:t>每案須由</w:t>
      </w:r>
      <w:r w:rsidR="00D25988" w:rsidRPr="006F33DA">
        <w:rPr>
          <w:rStyle w:val="aff6"/>
          <w:rFonts w:ascii="標楷體" w:eastAsia="標楷體" w:hAnsi="標楷體"/>
          <w:color w:val="2D2A24" w:themeColor="text1"/>
          <w:szCs w:val="28"/>
        </w:rPr>
        <w:t>3家以上</w:t>
      </w:r>
      <w:r w:rsidR="00D80768" w:rsidRPr="006F33DA">
        <w:rPr>
          <w:rStyle w:val="aff6"/>
          <w:rFonts w:ascii="標楷體" w:eastAsia="標楷體" w:hAnsi="標楷體"/>
          <w:color w:val="2D2A24" w:themeColor="text1"/>
          <w:szCs w:val="28"/>
        </w:rPr>
        <w:t>、</w:t>
      </w:r>
      <w:r w:rsidR="00465CEC" w:rsidRPr="006F33DA">
        <w:rPr>
          <w:rStyle w:val="aff6"/>
          <w:rFonts w:ascii="標楷體" w:eastAsia="標楷體" w:hAnsi="標楷體" w:hint="eastAsia"/>
          <w:color w:val="2D2A24" w:themeColor="text1"/>
          <w:szCs w:val="28"/>
        </w:rPr>
        <w:t>5</w:t>
      </w:r>
      <w:r w:rsidR="00C371F0" w:rsidRPr="006F33DA">
        <w:rPr>
          <w:rStyle w:val="aff6"/>
          <w:rFonts w:ascii="標楷體" w:eastAsia="標楷體" w:hAnsi="標楷體"/>
          <w:color w:val="2D2A24" w:themeColor="text1"/>
          <w:szCs w:val="28"/>
        </w:rPr>
        <w:t>家為限</w:t>
      </w:r>
      <w:r w:rsidR="00436E19" w:rsidRPr="006F33DA">
        <w:rPr>
          <w:rStyle w:val="aff6"/>
          <w:rFonts w:ascii="標楷體" w:eastAsia="標楷體" w:hAnsi="標楷體"/>
          <w:b w:val="0"/>
          <w:color w:val="2D2A24" w:themeColor="text1"/>
          <w:szCs w:val="28"/>
        </w:rPr>
        <w:t>之</w:t>
      </w:r>
      <w:r w:rsidR="00D25988" w:rsidRPr="006F33DA">
        <w:rPr>
          <w:rStyle w:val="aff6"/>
          <w:rFonts w:ascii="標楷體" w:eastAsia="標楷體" w:hAnsi="標楷體"/>
          <w:b w:val="0"/>
          <w:color w:val="2D2A24" w:themeColor="text1"/>
          <w:szCs w:val="28"/>
        </w:rPr>
        <w:t>店家</w:t>
      </w:r>
      <w:r w:rsidR="00365948" w:rsidRPr="006F33DA">
        <w:rPr>
          <w:rStyle w:val="aff6"/>
          <w:rFonts w:ascii="標楷體" w:eastAsia="標楷體" w:hAnsi="標楷體" w:hint="eastAsia"/>
          <w:b w:val="0"/>
          <w:color w:val="2D2A24" w:themeColor="text1"/>
          <w:szCs w:val="28"/>
        </w:rPr>
        <w:t>或商圈</w:t>
      </w:r>
      <w:r w:rsidR="00D25988" w:rsidRPr="006F33DA">
        <w:rPr>
          <w:rStyle w:val="aff6"/>
          <w:rFonts w:ascii="標楷體" w:eastAsia="標楷體" w:hAnsi="標楷體"/>
          <w:b w:val="0"/>
          <w:color w:val="2D2A24" w:themeColor="text1"/>
          <w:szCs w:val="28"/>
        </w:rPr>
        <w:t>聯合提出</w:t>
      </w:r>
      <w:r w:rsidR="00D8335A" w:rsidRPr="006F33DA">
        <w:rPr>
          <w:rStyle w:val="aff6"/>
          <w:rFonts w:ascii="標楷體" w:eastAsia="標楷體" w:hAnsi="標楷體" w:hint="eastAsia"/>
          <w:b w:val="0"/>
          <w:color w:val="2D2A24" w:themeColor="text1"/>
          <w:szCs w:val="28"/>
        </w:rPr>
        <w:t>。</w:t>
      </w:r>
      <w:r w:rsidR="00D8335A" w:rsidRPr="006F33DA">
        <w:rPr>
          <w:rFonts w:ascii="標楷體" w:eastAsia="標楷體" w:hAnsi="標楷體"/>
          <w:b/>
          <w:bCs/>
          <w:color w:val="2D2A24" w:themeColor="text1"/>
          <w:szCs w:val="28"/>
        </w:rPr>
        <w:t>惟符合</w:t>
      </w:r>
      <w:r w:rsidR="008A77A7" w:rsidRPr="006F33DA">
        <w:rPr>
          <w:rFonts w:ascii="標楷體" w:eastAsia="標楷體" w:hAnsi="標楷體" w:hint="eastAsia"/>
          <w:b/>
          <w:bCs/>
          <w:color w:val="2D2A24" w:themeColor="text1"/>
          <w:szCs w:val="28"/>
        </w:rPr>
        <w:t>一甲子(60年)</w:t>
      </w:r>
      <w:r w:rsidR="00D8335A" w:rsidRPr="006F33DA">
        <w:rPr>
          <w:rFonts w:ascii="標楷體" w:eastAsia="標楷體" w:hAnsi="標楷體"/>
          <w:b/>
          <w:bCs/>
          <w:color w:val="2D2A24" w:themeColor="text1"/>
          <w:szCs w:val="28"/>
        </w:rPr>
        <w:t>老店資格</w:t>
      </w:r>
      <w:r w:rsidR="00686B55" w:rsidRPr="00686B55">
        <w:rPr>
          <w:rFonts w:ascii="標楷體" w:eastAsia="標楷體" w:hAnsi="標楷體" w:hint="eastAsia"/>
          <w:b/>
          <w:bCs/>
          <w:color w:val="EE0000"/>
          <w:szCs w:val="28"/>
        </w:rPr>
        <w:t>或</w:t>
      </w:r>
      <w:bookmarkStart w:id="0" w:name="_Hlk204156286"/>
      <w:r w:rsidR="00786FA5">
        <w:rPr>
          <w:rFonts w:ascii="標楷體" w:eastAsia="標楷體" w:hAnsi="標楷體" w:hint="eastAsia"/>
          <w:b/>
          <w:bCs/>
          <w:color w:val="EE0000"/>
          <w:szCs w:val="28"/>
        </w:rPr>
        <w:t>位於</w:t>
      </w:r>
      <w:r w:rsidR="00786FA5" w:rsidRPr="00786FA5">
        <w:rPr>
          <w:rFonts w:ascii="標楷體" w:eastAsia="標楷體" w:hAnsi="標楷體" w:hint="eastAsia"/>
          <w:b/>
          <w:bCs/>
          <w:color w:val="EE0000"/>
          <w:szCs w:val="28"/>
        </w:rPr>
        <w:t>設計展參觀主要路線上（實線）</w:t>
      </w:r>
      <w:bookmarkEnd w:id="0"/>
      <w:r w:rsidR="00D8335A" w:rsidRPr="006F33DA">
        <w:rPr>
          <w:rFonts w:ascii="標楷體" w:eastAsia="標楷體" w:hAnsi="標楷體"/>
          <w:b/>
          <w:bCs/>
          <w:color w:val="2D2A24" w:themeColor="text1"/>
          <w:szCs w:val="28"/>
        </w:rPr>
        <w:t>者，不</w:t>
      </w:r>
      <w:r w:rsidR="00D8335A" w:rsidRPr="006F33DA">
        <w:rPr>
          <w:rFonts w:ascii="標楷體" w:eastAsia="標楷體" w:hAnsi="標楷體" w:hint="eastAsia"/>
          <w:b/>
          <w:bCs/>
          <w:color w:val="2D2A24" w:themeColor="text1"/>
          <w:szCs w:val="28"/>
        </w:rPr>
        <w:t>在此限</w:t>
      </w:r>
      <w:r w:rsidR="00D8335A" w:rsidRPr="006F33DA">
        <w:rPr>
          <w:rFonts w:ascii="標楷體" w:eastAsia="標楷體" w:hAnsi="標楷體"/>
          <w:b/>
          <w:bCs/>
          <w:color w:val="2D2A24" w:themeColor="text1"/>
          <w:szCs w:val="28"/>
        </w:rPr>
        <w:t>，</w:t>
      </w:r>
      <w:r w:rsidR="00D8335A" w:rsidRPr="006F33DA">
        <w:rPr>
          <w:rFonts w:ascii="標楷體" w:eastAsia="標楷體" w:hAnsi="標楷體" w:hint="eastAsia"/>
          <w:b/>
          <w:bCs/>
          <w:color w:val="2D2A24" w:themeColor="text1"/>
          <w:szCs w:val="28"/>
        </w:rPr>
        <w:t>可以</w:t>
      </w:r>
      <w:r w:rsidR="00D8335A" w:rsidRPr="006F33DA">
        <w:rPr>
          <w:rFonts w:ascii="標楷體" w:eastAsia="標楷體" w:hAnsi="標楷體"/>
          <w:b/>
          <w:bCs/>
          <w:color w:val="2D2A24" w:themeColor="text1"/>
          <w:szCs w:val="28"/>
        </w:rPr>
        <w:t>單一店家獨立申請。</w:t>
      </w:r>
    </w:p>
    <w:p w14:paraId="1CB99464" w14:textId="775B0482" w:rsidR="00714463" w:rsidRPr="006F33DA" w:rsidRDefault="00714463" w:rsidP="00A506EC">
      <w:pPr>
        <w:pStyle w:val="ad"/>
        <w:spacing w:line="500" w:lineRule="exact"/>
        <w:ind w:leftChars="650" w:left="1560"/>
        <w:rPr>
          <w:rFonts w:ascii="標楷體" w:eastAsia="標楷體" w:hAnsi="標楷體"/>
          <w:b/>
          <w:bCs/>
          <w:color w:val="2D2A24" w:themeColor="text1"/>
          <w:szCs w:val="28"/>
          <w:bdr w:val="single" w:sz="4" w:space="0" w:color="auto"/>
        </w:rPr>
      </w:pPr>
      <w:r w:rsidRPr="006F33DA">
        <w:rPr>
          <w:rFonts w:ascii="標楷體" w:eastAsia="標楷體" w:hAnsi="標楷體" w:hint="eastAsia"/>
          <w:color w:val="2D2A24" w:themeColor="text1"/>
          <w:sz w:val="22"/>
          <w:szCs w:val="22"/>
          <w:bdr w:val="single" w:sz="4" w:space="0" w:color="auto"/>
        </w:rPr>
        <w:t>備註:老店資格者請附上於民國54年(含)以前營業之證明文件 (</w:t>
      </w:r>
      <w:r w:rsidR="001F61C3" w:rsidRPr="006F33DA">
        <w:rPr>
          <w:rFonts w:ascii="標楷體" w:eastAsia="標楷體" w:hAnsi="標楷體" w:hint="eastAsia"/>
          <w:color w:val="2D2A24" w:themeColor="text1"/>
          <w:sz w:val="22"/>
          <w:szCs w:val="22"/>
          <w:bdr w:val="single" w:sz="4" w:space="0" w:color="auto"/>
        </w:rPr>
        <w:t>如:</w:t>
      </w:r>
      <w:r w:rsidRPr="006F33DA">
        <w:rPr>
          <w:rFonts w:ascii="標楷體" w:eastAsia="標楷體" w:hAnsi="標楷體" w:hint="eastAsia"/>
          <w:color w:val="2D2A24" w:themeColor="text1"/>
          <w:sz w:val="22"/>
          <w:szCs w:val="22"/>
          <w:bdr w:val="single" w:sz="4" w:space="0" w:color="auto"/>
        </w:rPr>
        <w:t>年限證明可提供政府出版品、營業用電等資料佐證)，須有固定營業店面，且店面提供銷售及服務。</w:t>
      </w:r>
    </w:p>
    <w:p w14:paraId="5D89B476" w14:textId="54A0F6F8" w:rsidR="00A506EC" w:rsidRPr="006F33DA" w:rsidRDefault="0002472F" w:rsidP="00A506EC">
      <w:pPr>
        <w:pStyle w:val="af1"/>
        <w:spacing w:line="500" w:lineRule="exact"/>
        <w:ind w:leftChars="400" w:left="1520" w:hangingChars="200" w:hanging="560"/>
        <w:rPr>
          <w:rFonts w:ascii="標楷體" w:eastAsia="標楷體" w:hAnsi="標楷體"/>
          <w:color w:val="2D2A24" w:themeColor="text1"/>
          <w:sz w:val="28"/>
          <w:szCs w:val="28"/>
        </w:rPr>
      </w:pPr>
      <w:r w:rsidRPr="006F33DA">
        <w:rPr>
          <w:rFonts w:ascii="標楷體" w:eastAsia="標楷體" w:hAnsi="標楷體" w:hint="eastAsia"/>
          <w:color w:val="2D2A24" w:themeColor="text1"/>
          <w:sz w:val="28"/>
          <w:szCs w:val="28"/>
        </w:rPr>
        <w:lastRenderedPageBreak/>
        <w:t>(二)</w:t>
      </w:r>
      <w:r w:rsidR="00D8335A" w:rsidRPr="006F33DA">
        <w:rPr>
          <w:rFonts w:ascii="標楷體" w:eastAsia="標楷體" w:hAnsi="標楷體"/>
          <w:color w:val="2D2A24" w:themeColor="text1"/>
          <w:sz w:val="28"/>
          <w:szCs w:val="28"/>
        </w:rPr>
        <w:t>「友善店家」資格要求</w:t>
      </w:r>
    </w:p>
    <w:p w14:paraId="3F592836" w14:textId="77777777" w:rsidR="00A506EC" w:rsidRPr="006F33DA" w:rsidRDefault="00D8335A" w:rsidP="00A506EC">
      <w:pPr>
        <w:pStyle w:val="af1"/>
        <w:spacing w:line="500" w:lineRule="exact"/>
        <w:ind w:leftChars="650" w:left="1720" w:hangingChars="57" w:hanging="160"/>
        <w:rPr>
          <w:rFonts w:ascii="標楷體" w:eastAsia="標楷體" w:hAnsi="標楷體"/>
          <w:color w:val="2D2A24" w:themeColor="text1"/>
          <w:sz w:val="28"/>
          <w:szCs w:val="28"/>
        </w:rPr>
      </w:pPr>
      <w:r w:rsidRPr="006F33DA">
        <w:rPr>
          <w:rFonts w:ascii="標楷體" w:eastAsia="標楷體" w:hAnsi="標楷體"/>
          <w:color w:val="2D2A24" w:themeColor="text1"/>
          <w:sz w:val="28"/>
          <w:szCs w:val="28"/>
        </w:rPr>
        <w:t>凡不具「彰化友善店家」資格之店家，須承諾</w:t>
      </w:r>
      <w:r w:rsidR="00115D5F" w:rsidRPr="006F33DA">
        <w:rPr>
          <w:rFonts w:ascii="標楷體" w:eastAsia="標楷體" w:hAnsi="標楷體" w:hint="eastAsia"/>
          <w:color w:val="2D2A24" w:themeColor="text1"/>
          <w:sz w:val="28"/>
          <w:szCs w:val="28"/>
        </w:rPr>
        <w:t>接受團隊輔導，</w:t>
      </w:r>
      <w:r w:rsidRPr="006F33DA">
        <w:rPr>
          <w:rFonts w:ascii="標楷體" w:eastAsia="標楷體" w:hAnsi="標楷體"/>
          <w:color w:val="2D2A24" w:themeColor="text1"/>
          <w:sz w:val="28"/>
          <w:szCs w:val="28"/>
        </w:rPr>
        <w:t>於改造完</w:t>
      </w:r>
    </w:p>
    <w:p w14:paraId="75F124B3" w14:textId="77777777" w:rsidR="00A506EC" w:rsidRPr="006F33DA" w:rsidRDefault="00D8335A" w:rsidP="00A506EC">
      <w:pPr>
        <w:pStyle w:val="af1"/>
        <w:spacing w:line="500" w:lineRule="exact"/>
        <w:ind w:leftChars="650" w:left="1720" w:hangingChars="57" w:hanging="160"/>
        <w:rPr>
          <w:rFonts w:ascii="標楷體" w:eastAsia="標楷體" w:hAnsi="標楷體"/>
          <w:b/>
          <w:bCs/>
          <w:color w:val="2D2A24" w:themeColor="text1"/>
          <w:sz w:val="28"/>
          <w:szCs w:val="28"/>
        </w:rPr>
      </w:pPr>
      <w:r w:rsidRPr="006F33DA">
        <w:rPr>
          <w:rFonts w:ascii="標楷體" w:eastAsia="標楷體" w:hAnsi="標楷體"/>
          <w:color w:val="2D2A24" w:themeColor="text1"/>
          <w:sz w:val="28"/>
          <w:szCs w:val="28"/>
        </w:rPr>
        <w:t>成後</w:t>
      </w:r>
      <w:r w:rsidR="00115D5F" w:rsidRPr="006F33DA">
        <w:rPr>
          <w:rFonts w:ascii="標楷體" w:eastAsia="標楷體" w:hAnsi="標楷體" w:hint="eastAsia"/>
          <w:color w:val="2D2A24" w:themeColor="text1"/>
          <w:sz w:val="28"/>
          <w:szCs w:val="28"/>
        </w:rPr>
        <w:t>取得</w:t>
      </w:r>
      <w:r w:rsidRPr="006F33DA">
        <w:rPr>
          <w:rFonts w:ascii="標楷體" w:eastAsia="標楷體" w:hAnsi="標楷體"/>
          <w:color w:val="2D2A24" w:themeColor="text1"/>
          <w:sz w:val="28"/>
          <w:szCs w:val="28"/>
        </w:rPr>
        <w:t>認證資格</w:t>
      </w:r>
      <w:r w:rsidR="00115D5F" w:rsidRPr="006F33DA">
        <w:rPr>
          <w:rFonts w:ascii="標楷體" w:eastAsia="標楷體" w:hAnsi="標楷體" w:hint="eastAsia"/>
          <w:color w:val="2D2A24" w:themeColor="text1"/>
          <w:sz w:val="28"/>
          <w:szCs w:val="28"/>
        </w:rPr>
        <w:t>，</w:t>
      </w:r>
      <w:r w:rsidR="00115D5F" w:rsidRPr="006F33DA">
        <w:rPr>
          <w:rFonts w:ascii="標楷體" w:eastAsia="標楷體" w:hAnsi="標楷體"/>
          <w:color w:val="2D2A24" w:themeColor="text1"/>
          <w:sz w:val="28"/>
          <w:szCs w:val="28"/>
        </w:rPr>
        <w:t>提供</w:t>
      </w:r>
      <w:r w:rsidR="00115D5F" w:rsidRPr="006F33DA">
        <w:rPr>
          <w:rFonts w:ascii="標楷體" w:eastAsia="標楷體" w:hAnsi="標楷體"/>
          <w:b/>
          <w:bCs/>
          <w:color w:val="2D2A24" w:themeColor="text1"/>
          <w:sz w:val="28"/>
          <w:szCs w:val="28"/>
        </w:rPr>
        <w:t>至少五項友善服務</w:t>
      </w:r>
      <w:r w:rsidRPr="006F33DA">
        <w:rPr>
          <w:rFonts w:ascii="標楷體" w:eastAsia="標楷體" w:hAnsi="標楷體"/>
          <w:color w:val="2D2A24" w:themeColor="text1"/>
          <w:sz w:val="28"/>
          <w:szCs w:val="28"/>
        </w:rPr>
        <w:t>。</w:t>
      </w:r>
      <w:r w:rsidR="00B229CA" w:rsidRPr="006F33DA">
        <w:rPr>
          <w:rFonts w:ascii="標楷體" w:eastAsia="標楷體" w:hAnsi="標楷體" w:hint="eastAsia"/>
          <w:b/>
          <w:bCs/>
          <w:color w:val="2D2A24" w:themeColor="text1"/>
          <w:sz w:val="28"/>
          <w:szCs w:val="28"/>
        </w:rPr>
        <w:t>此項</w:t>
      </w:r>
      <w:r w:rsidRPr="006F33DA">
        <w:rPr>
          <w:rFonts w:ascii="標楷體" w:eastAsia="標楷體" w:hAnsi="標楷體"/>
          <w:b/>
          <w:bCs/>
          <w:color w:val="2D2A24" w:themeColor="text1"/>
          <w:sz w:val="28"/>
          <w:szCs w:val="28"/>
        </w:rPr>
        <w:t>將納入審查評分與補</w:t>
      </w:r>
    </w:p>
    <w:p w14:paraId="3A0A862C" w14:textId="5A687F86" w:rsidR="00D8335A" w:rsidRPr="006F33DA" w:rsidRDefault="00D8335A" w:rsidP="00A506EC">
      <w:pPr>
        <w:pStyle w:val="af1"/>
        <w:spacing w:line="500" w:lineRule="exact"/>
        <w:ind w:leftChars="650" w:left="1720" w:hangingChars="57" w:hanging="160"/>
        <w:rPr>
          <w:rFonts w:ascii="標楷體" w:eastAsia="標楷體" w:hAnsi="標楷體"/>
          <w:color w:val="2D2A24" w:themeColor="text1"/>
          <w:sz w:val="28"/>
          <w:szCs w:val="28"/>
        </w:rPr>
      </w:pPr>
      <w:r w:rsidRPr="006F33DA">
        <w:rPr>
          <w:rFonts w:ascii="標楷體" w:eastAsia="標楷體" w:hAnsi="標楷體"/>
          <w:b/>
          <w:bCs/>
          <w:color w:val="2D2A24" w:themeColor="text1"/>
          <w:sz w:val="28"/>
          <w:szCs w:val="28"/>
        </w:rPr>
        <w:t>助核定依據。</w:t>
      </w:r>
    </w:p>
    <w:p w14:paraId="7226F837" w14:textId="1BDF1476" w:rsidR="0005251B" w:rsidRPr="006F33DA" w:rsidRDefault="00C371F0" w:rsidP="00885938">
      <w:pPr>
        <w:pStyle w:val="af1"/>
        <w:spacing w:line="500" w:lineRule="exact"/>
        <w:ind w:leftChars="400" w:left="1520" w:hangingChars="200" w:hanging="560"/>
        <w:rPr>
          <w:rFonts w:ascii="標楷體" w:eastAsia="標楷體" w:hAnsi="標楷體"/>
          <w:color w:val="2D2A24" w:themeColor="text1"/>
          <w:sz w:val="28"/>
          <w:szCs w:val="28"/>
        </w:rPr>
      </w:pPr>
      <w:r w:rsidRPr="006F33DA">
        <w:rPr>
          <w:rFonts w:ascii="標楷體" w:eastAsia="標楷體" w:hAnsi="標楷體" w:hint="eastAsia"/>
          <w:color w:val="2D2A24" w:themeColor="text1"/>
          <w:sz w:val="28"/>
          <w:szCs w:val="28"/>
        </w:rPr>
        <w:t>(</w:t>
      </w:r>
      <w:r w:rsidR="0002472F" w:rsidRPr="006F33DA">
        <w:rPr>
          <w:rFonts w:ascii="標楷體" w:eastAsia="標楷體" w:hAnsi="標楷體" w:hint="eastAsia"/>
          <w:color w:val="2D2A24" w:themeColor="text1"/>
          <w:sz w:val="28"/>
          <w:szCs w:val="28"/>
        </w:rPr>
        <w:t>三</w:t>
      </w:r>
      <w:r w:rsidRPr="006F33DA">
        <w:rPr>
          <w:rFonts w:ascii="標楷體" w:eastAsia="標楷體" w:hAnsi="標楷體" w:hint="eastAsia"/>
          <w:color w:val="2D2A24" w:themeColor="text1"/>
          <w:sz w:val="28"/>
          <w:szCs w:val="28"/>
        </w:rPr>
        <w:t>)</w:t>
      </w:r>
      <w:r w:rsidR="00AB5DED" w:rsidRPr="006F33DA">
        <w:rPr>
          <w:rFonts w:ascii="標楷體" w:eastAsia="標楷體" w:hAnsi="標楷體" w:hint="eastAsia"/>
          <w:color w:val="2D2A24" w:themeColor="text1"/>
          <w:sz w:val="28"/>
          <w:szCs w:val="28"/>
        </w:rPr>
        <w:t>申請之</w:t>
      </w:r>
      <w:r w:rsidRPr="006F33DA">
        <w:rPr>
          <w:rFonts w:ascii="標楷體" w:eastAsia="標楷體" w:hAnsi="標楷體"/>
          <w:color w:val="2D2A24" w:themeColor="text1"/>
          <w:sz w:val="28"/>
          <w:szCs w:val="28"/>
        </w:rPr>
        <w:t>店家</w:t>
      </w:r>
      <w:r w:rsidR="0005251B" w:rsidRPr="006F33DA">
        <w:rPr>
          <w:rFonts w:ascii="標楷體" w:eastAsia="標楷體" w:hAnsi="標楷體"/>
          <w:color w:val="2D2A24" w:themeColor="text1"/>
          <w:sz w:val="28"/>
          <w:szCs w:val="28"/>
        </w:rPr>
        <w:t>需具空間連續性</w:t>
      </w:r>
    </w:p>
    <w:p w14:paraId="3685FB9F" w14:textId="43C7A1D2" w:rsidR="00D25988" w:rsidRPr="006F33DA" w:rsidRDefault="0005251B" w:rsidP="00885938">
      <w:pPr>
        <w:pStyle w:val="af1"/>
        <w:spacing w:line="500" w:lineRule="exact"/>
        <w:ind w:leftChars="600" w:left="2000" w:hangingChars="200" w:hanging="560"/>
        <w:rPr>
          <w:rFonts w:ascii="標楷體" w:eastAsia="標楷體" w:hAnsi="標楷體"/>
          <w:color w:val="2D2A24" w:themeColor="text1"/>
          <w:sz w:val="28"/>
          <w:szCs w:val="28"/>
        </w:rPr>
      </w:pPr>
      <w:r w:rsidRPr="006F33DA">
        <w:rPr>
          <w:rFonts w:ascii="標楷體" w:eastAsia="標楷體" w:hAnsi="標楷體" w:hint="eastAsia"/>
          <w:color w:val="2D2A24" w:themeColor="text1"/>
          <w:sz w:val="28"/>
          <w:szCs w:val="28"/>
        </w:rPr>
        <w:t>1.</w:t>
      </w:r>
      <w:r w:rsidRPr="006F33DA">
        <w:rPr>
          <w:rFonts w:ascii="標楷體" w:eastAsia="標楷體" w:hAnsi="標楷體"/>
          <w:color w:val="2D2A24" w:themeColor="text1"/>
          <w:sz w:val="28"/>
          <w:szCs w:val="28"/>
        </w:rPr>
        <w:t>各店家</w:t>
      </w:r>
      <w:r w:rsidR="00C371F0" w:rsidRPr="006F33DA">
        <w:rPr>
          <w:rFonts w:ascii="標楷體" w:eastAsia="標楷體" w:hAnsi="標楷體"/>
          <w:color w:val="2D2A24" w:themeColor="text1"/>
          <w:sz w:val="28"/>
          <w:szCs w:val="28"/>
        </w:rPr>
        <w:t>間距不超過25公尺。</w:t>
      </w:r>
    </w:p>
    <w:p w14:paraId="39AB42C5" w14:textId="12CEAC3B" w:rsidR="0005251B" w:rsidRPr="006F33DA" w:rsidRDefault="0005251B" w:rsidP="00885938">
      <w:pPr>
        <w:pStyle w:val="af1"/>
        <w:spacing w:line="500" w:lineRule="exact"/>
        <w:ind w:leftChars="600" w:left="1720" w:hangingChars="100" w:hanging="280"/>
        <w:rPr>
          <w:rFonts w:ascii="標楷體" w:eastAsia="標楷體" w:hAnsi="標楷體"/>
          <w:color w:val="2D2A24" w:themeColor="text1"/>
          <w:sz w:val="28"/>
          <w:szCs w:val="28"/>
        </w:rPr>
      </w:pPr>
      <w:r w:rsidRPr="006F33DA">
        <w:rPr>
          <w:rFonts w:ascii="標楷體" w:eastAsia="標楷體" w:hAnsi="標楷體" w:hint="eastAsia"/>
          <w:color w:val="2D2A24" w:themeColor="text1"/>
          <w:sz w:val="28"/>
          <w:szCs w:val="28"/>
        </w:rPr>
        <w:t>2.</w:t>
      </w:r>
      <w:r w:rsidRPr="006F33DA">
        <w:rPr>
          <w:rFonts w:ascii="標楷體" w:eastAsia="標楷體" w:hAnsi="標楷體"/>
          <w:color w:val="2D2A24" w:themeColor="text1"/>
          <w:sz w:val="28"/>
          <w:szCs w:val="28"/>
        </w:rPr>
        <w:t>間距</w:t>
      </w:r>
      <w:r w:rsidR="00D8335A" w:rsidRPr="006F33DA">
        <w:rPr>
          <w:rFonts w:ascii="標楷體" w:eastAsia="標楷體" w:hAnsi="標楷體" w:hint="eastAsia"/>
          <w:color w:val="2D2A24" w:themeColor="text1"/>
          <w:sz w:val="28"/>
          <w:szCs w:val="28"/>
        </w:rPr>
        <w:t>如</w:t>
      </w:r>
      <w:r w:rsidRPr="006F33DA">
        <w:rPr>
          <w:rFonts w:ascii="標楷體" w:eastAsia="標楷體" w:hAnsi="標楷體"/>
          <w:color w:val="2D2A24" w:themeColor="text1"/>
          <w:sz w:val="28"/>
          <w:szCs w:val="28"/>
        </w:rPr>
        <w:t>包含非營業用住家</w:t>
      </w:r>
      <w:r w:rsidR="00D8335A" w:rsidRPr="006F33DA">
        <w:rPr>
          <w:rFonts w:ascii="標楷體" w:eastAsia="標楷體" w:hAnsi="標楷體"/>
          <w:color w:val="2D2A24" w:themeColor="text1"/>
          <w:sz w:val="28"/>
          <w:szCs w:val="28"/>
        </w:rPr>
        <w:t>，得不計入距離限制。</w:t>
      </w:r>
    </w:p>
    <w:p w14:paraId="3E59AE85" w14:textId="14215C97" w:rsidR="0005251B" w:rsidRPr="006F33DA" w:rsidRDefault="0005251B" w:rsidP="00885938">
      <w:pPr>
        <w:pStyle w:val="af1"/>
        <w:spacing w:line="500" w:lineRule="exact"/>
        <w:ind w:leftChars="600" w:left="1720" w:hangingChars="100" w:hanging="280"/>
        <w:rPr>
          <w:rFonts w:ascii="標楷體" w:eastAsia="標楷體" w:hAnsi="標楷體"/>
          <w:color w:val="2D2A24" w:themeColor="text1"/>
          <w:sz w:val="28"/>
          <w:szCs w:val="28"/>
        </w:rPr>
      </w:pPr>
      <w:r w:rsidRPr="006F33DA">
        <w:rPr>
          <w:rFonts w:ascii="標楷體" w:eastAsia="標楷體" w:hAnsi="標楷體" w:hint="eastAsia"/>
          <w:color w:val="2D2A24" w:themeColor="text1"/>
          <w:sz w:val="28"/>
          <w:szCs w:val="28"/>
        </w:rPr>
        <w:t>3.</w:t>
      </w:r>
      <w:r w:rsidR="00D8335A" w:rsidRPr="006F33DA">
        <w:rPr>
          <w:rFonts w:ascii="標楷體" w:eastAsia="標楷體" w:hAnsi="標楷體"/>
          <w:color w:val="2D2A24" w:themeColor="text1"/>
          <w:sz w:val="28"/>
          <w:szCs w:val="28"/>
        </w:rPr>
        <w:t>間距如包含連鎖體系店家（如便利商店），亦得不計入，</w:t>
      </w:r>
      <w:r w:rsidR="00866EFC" w:rsidRPr="006F33DA">
        <w:rPr>
          <w:rFonts w:ascii="標楷體" w:eastAsia="標楷體" w:hAnsi="標楷體" w:hint="eastAsia"/>
          <w:color w:val="2D2A24" w:themeColor="text1"/>
          <w:sz w:val="28"/>
          <w:szCs w:val="28"/>
        </w:rPr>
        <w:t>惟</w:t>
      </w:r>
      <w:r w:rsidR="00D8335A" w:rsidRPr="006F33DA">
        <w:rPr>
          <w:rFonts w:ascii="標楷體" w:eastAsia="標楷體" w:hAnsi="標楷體"/>
          <w:color w:val="2D2A24" w:themeColor="text1"/>
          <w:sz w:val="28"/>
          <w:szCs w:val="28"/>
        </w:rPr>
        <w:t>該類</w:t>
      </w:r>
      <w:r w:rsidR="00866EFC" w:rsidRPr="006F33DA">
        <w:rPr>
          <w:rFonts w:ascii="標楷體" w:eastAsia="標楷體" w:hAnsi="標楷體" w:hint="eastAsia"/>
          <w:color w:val="2D2A24" w:themeColor="text1"/>
          <w:sz w:val="28"/>
          <w:szCs w:val="28"/>
        </w:rPr>
        <w:t>（</w:t>
      </w:r>
      <w:r w:rsidR="00866EFC" w:rsidRPr="006F33DA">
        <w:rPr>
          <w:rFonts w:ascii="標楷體" w:eastAsia="標楷體" w:hAnsi="標楷體"/>
          <w:color w:val="2D2A24" w:themeColor="text1"/>
          <w:sz w:val="28"/>
          <w:szCs w:val="28"/>
        </w:rPr>
        <w:t>連鎖體系</w:t>
      </w:r>
      <w:r w:rsidR="00866EFC" w:rsidRPr="006F33DA">
        <w:rPr>
          <w:rFonts w:ascii="標楷體" w:eastAsia="標楷體" w:hAnsi="標楷體" w:hint="eastAsia"/>
          <w:color w:val="2D2A24" w:themeColor="text1"/>
          <w:sz w:val="28"/>
          <w:szCs w:val="28"/>
        </w:rPr>
        <w:t>）</w:t>
      </w:r>
      <w:r w:rsidR="00D8335A" w:rsidRPr="006F33DA">
        <w:rPr>
          <w:rFonts w:ascii="標楷體" w:eastAsia="標楷體" w:hAnsi="標楷體"/>
          <w:color w:val="2D2A24" w:themeColor="text1"/>
          <w:sz w:val="28"/>
          <w:szCs w:val="28"/>
        </w:rPr>
        <w:t>店家不得作為補助對象。</w:t>
      </w:r>
    </w:p>
    <w:p w14:paraId="6BFF4771" w14:textId="20DFA6EE" w:rsidR="00B340E8" w:rsidRPr="006F33DA" w:rsidRDefault="00B229CA" w:rsidP="00885938">
      <w:pPr>
        <w:pStyle w:val="af1"/>
        <w:spacing w:line="500" w:lineRule="exact"/>
        <w:ind w:leftChars="600" w:left="1720" w:hangingChars="100" w:hanging="280"/>
        <w:rPr>
          <w:rFonts w:ascii="標楷體" w:eastAsia="標楷體" w:hAnsi="標楷體"/>
          <w:b/>
          <w:bCs/>
          <w:color w:val="2D2A24" w:themeColor="text1"/>
          <w:sz w:val="28"/>
          <w:szCs w:val="28"/>
        </w:rPr>
      </w:pPr>
      <w:r w:rsidRPr="006F33DA">
        <w:rPr>
          <w:rFonts w:ascii="標楷體" w:eastAsia="標楷體" w:hAnsi="標楷體"/>
          <w:b/>
          <w:bCs/>
          <w:color w:val="2D2A24" w:themeColor="text1"/>
          <w:sz w:val="28"/>
          <w:szCs w:val="28"/>
        </w:rPr>
        <w:t>※符合老店資格</w:t>
      </w:r>
      <w:r w:rsidR="00686B55" w:rsidRPr="00686B55">
        <w:rPr>
          <w:rFonts w:ascii="標楷體" w:eastAsia="標楷體" w:hAnsi="標楷體" w:hint="eastAsia"/>
          <w:b/>
          <w:bCs/>
          <w:color w:val="EE0000"/>
          <w:sz w:val="28"/>
          <w:szCs w:val="28"/>
        </w:rPr>
        <w:t>或位於</w:t>
      </w:r>
      <w:r w:rsidR="00786FA5" w:rsidRPr="00786FA5">
        <w:rPr>
          <w:rFonts w:ascii="標楷體" w:eastAsia="標楷體" w:hAnsi="標楷體" w:hint="eastAsia"/>
          <w:b/>
          <w:bCs/>
          <w:color w:val="EE0000"/>
          <w:sz w:val="28"/>
          <w:szCs w:val="28"/>
        </w:rPr>
        <w:t>設計展參觀主要路線上（實線）</w:t>
      </w:r>
      <w:r w:rsidRPr="006F33DA">
        <w:rPr>
          <w:rFonts w:ascii="標楷體" w:eastAsia="標楷體" w:hAnsi="標楷體"/>
          <w:b/>
          <w:bCs/>
          <w:color w:val="2D2A24" w:themeColor="text1"/>
          <w:sz w:val="28"/>
          <w:szCs w:val="28"/>
        </w:rPr>
        <w:t>且單獨申請者，免受</w:t>
      </w:r>
      <w:r w:rsidRPr="006F33DA">
        <w:rPr>
          <w:rFonts w:ascii="標楷體" w:eastAsia="標楷體" w:hAnsi="標楷體" w:hint="eastAsia"/>
          <w:b/>
          <w:bCs/>
          <w:color w:val="2D2A24" w:themeColor="text1"/>
          <w:sz w:val="28"/>
          <w:szCs w:val="28"/>
        </w:rPr>
        <w:t>此項</w:t>
      </w:r>
      <w:r w:rsidRPr="006F33DA">
        <w:rPr>
          <w:rFonts w:ascii="標楷體" w:eastAsia="標楷體" w:hAnsi="標楷體"/>
          <w:b/>
          <w:bCs/>
          <w:color w:val="2D2A24" w:themeColor="text1"/>
          <w:sz w:val="28"/>
          <w:szCs w:val="28"/>
        </w:rPr>
        <w:t>空間連續性</w:t>
      </w:r>
      <w:r w:rsidR="00885938" w:rsidRPr="006F33DA">
        <w:rPr>
          <w:rFonts w:ascii="標楷體" w:eastAsia="標楷體" w:hAnsi="標楷體"/>
          <w:b/>
          <w:bCs/>
          <w:color w:val="2D2A24" w:themeColor="text1"/>
          <w:sz w:val="28"/>
          <w:szCs w:val="28"/>
        </w:rPr>
        <w:t>之</w:t>
      </w:r>
      <w:r w:rsidRPr="006F33DA">
        <w:rPr>
          <w:rFonts w:ascii="標楷體" w:eastAsia="標楷體" w:hAnsi="標楷體"/>
          <w:b/>
          <w:bCs/>
          <w:color w:val="2D2A24" w:themeColor="text1"/>
          <w:sz w:val="28"/>
          <w:szCs w:val="28"/>
        </w:rPr>
        <w:t>規定。</w:t>
      </w:r>
    </w:p>
    <w:p w14:paraId="5D6A0254" w14:textId="2B2F7FFD" w:rsidR="00B229CA" w:rsidRPr="006F33DA" w:rsidRDefault="00B229CA" w:rsidP="00885938">
      <w:pPr>
        <w:pStyle w:val="ad"/>
        <w:spacing w:line="500" w:lineRule="exact"/>
        <w:rPr>
          <w:rFonts w:ascii="標楷體" w:eastAsia="標楷體" w:hAnsi="標楷體"/>
          <w:color w:val="2D2A24" w:themeColor="text1"/>
          <w:szCs w:val="28"/>
        </w:rPr>
      </w:pPr>
      <w:r w:rsidRPr="006F33DA">
        <w:rPr>
          <w:rFonts w:ascii="標楷體" w:eastAsia="標楷體" w:hAnsi="標楷體" w:hint="eastAsia"/>
          <w:color w:val="2D2A24" w:themeColor="text1"/>
          <w:szCs w:val="28"/>
        </w:rPr>
        <w:t>三、其他注意事項</w:t>
      </w:r>
    </w:p>
    <w:p w14:paraId="71F36CF4" w14:textId="074EBBBF" w:rsidR="00B2623B" w:rsidRPr="006F33DA" w:rsidRDefault="00B2623B" w:rsidP="00B2623B">
      <w:pPr>
        <w:pStyle w:val="ad"/>
        <w:numPr>
          <w:ilvl w:val="0"/>
          <w:numId w:val="26"/>
        </w:numPr>
        <w:spacing w:line="500" w:lineRule="exact"/>
        <w:ind w:leftChars="0" w:left="1134" w:hanging="141"/>
        <w:rPr>
          <w:rFonts w:ascii="標楷體" w:eastAsia="標楷體" w:hAnsi="標楷體"/>
          <w:color w:val="2D2A24" w:themeColor="text1"/>
          <w:szCs w:val="28"/>
        </w:rPr>
      </w:pPr>
      <w:r w:rsidRPr="006F33DA">
        <w:rPr>
          <w:rFonts w:ascii="標楷體" w:eastAsia="標楷體" w:hAnsi="標楷體" w:hint="eastAsia"/>
          <w:color w:val="2D2A24" w:themeColor="text1"/>
          <w:szCs w:val="28"/>
        </w:rPr>
        <w:t>本補助計畫採隨到隨審，補助經費新台幣(下同)500萬元用罄為止。</w:t>
      </w:r>
    </w:p>
    <w:p w14:paraId="23D3D018" w14:textId="7F71A08D" w:rsidR="00B2623B" w:rsidRPr="006F33DA" w:rsidRDefault="00D80768" w:rsidP="00031D27">
      <w:pPr>
        <w:pStyle w:val="ad"/>
        <w:numPr>
          <w:ilvl w:val="0"/>
          <w:numId w:val="26"/>
        </w:numPr>
        <w:spacing w:line="500" w:lineRule="exact"/>
        <w:ind w:leftChars="0" w:left="1134" w:hanging="141"/>
        <w:rPr>
          <w:rFonts w:ascii="標楷體" w:eastAsia="標楷體" w:hAnsi="標楷體"/>
          <w:color w:val="2D2A24" w:themeColor="text1"/>
          <w:szCs w:val="28"/>
        </w:rPr>
      </w:pPr>
      <w:r w:rsidRPr="006F33DA">
        <w:rPr>
          <w:rFonts w:ascii="標楷體" w:eastAsia="標楷體" w:hAnsi="標楷體" w:hint="eastAsia"/>
          <w:color w:val="2D2A24" w:themeColor="text1"/>
          <w:szCs w:val="28"/>
        </w:rPr>
        <w:t>每間店家僅限參與一組申請計畫，不得跨</w:t>
      </w:r>
      <w:r w:rsidR="0005251B" w:rsidRPr="006F33DA">
        <w:rPr>
          <w:rFonts w:ascii="標楷體" w:eastAsia="標楷體" w:hAnsi="標楷體" w:hint="eastAsia"/>
          <w:color w:val="2D2A24" w:themeColor="text1"/>
          <w:szCs w:val="28"/>
        </w:rPr>
        <w:t>組</w:t>
      </w:r>
      <w:r w:rsidRPr="006F33DA">
        <w:rPr>
          <w:rFonts w:ascii="標楷體" w:eastAsia="標楷體" w:hAnsi="標楷體" w:hint="eastAsia"/>
          <w:color w:val="2D2A24" w:themeColor="text1"/>
          <w:szCs w:val="28"/>
        </w:rPr>
        <w:t>重複申請。</w:t>
      </w:r>
    </w:p>
    <w:p w14:paraId="1334EC3B" w14:textId="51B5D3DD" w:rsidR="00465CEC" w:rsidRPr="006F33DA" w:rsidRDefault="00731AF4" w:rsidP="00031D27">
      <w:pPr>
        <w:pStyle w:val="ad"/>
        <w:numPr>
          <w:ilvl w:val="0"/>
          <w:numId w:val="26"/>
        </w:numPr>
        <w:spacing w:line="500" w:lineRule="exact"/>
        <w:ind w:leftChars="0" w:left="1134" w:hanging="141"/>
        <w:rPr>
          <w:rFonts w:ascii="標楷體" w:eastAsia="標楷體" w:hAnsi="標楷體"/>
          <w:color w:val="2D2A24" w:themeColor="text1"/>
          <w:szCs w:val="28"/>
        </w:rPr>
      </w:pPr>
      <w:r w:rsidRPr="006F33DA">
        <w:rPr>
          <w:rFonts w:ascii="標楷體" w:eastAsia="標楷體" w:hAnsi="標楷體"/>
          <w:color w:val="2D2A24" w:themeColor="text1"/>
        </w:rPr>
        <w:t>申</w:t>
      </w:r>
      <w:r w:rsidR="00C371F0" w:rsidRPr="006F33DA">
        <w:rPr>
          <w:rFonts w:ascii="標楷體" w:eastAsia="標楷體" w:hAnsi="標楷體"/>
          <w:color w:val="2D2A24" w:themeColor="text1"/>
        </w:rPr>
        <w:t>請人</w:t>
      </w:r>
      <w:r w:rsidR="00B229CA" w:rsidRPr="006F33DA">
        <w:rPr>
          <w:rFonts w:ascii="標楷體" w:eastAsia="標楷體" w:hAnsi="標楷體"/>
          <w:color w:val="2D2A24" w:themeColor="text1"/>
        </w:rPr>
        <w:t>如</w:t>
      </w:r>
      <w:r w:rsidR="00C371F0" w:rsidRPr="006F33DA">
        <w:rPr>
          <w:rFonts w:ascii="標楷體" w:eastAsia="標楷體" w:hAnsi="標楷體"/>
          <w:color w:val="2D2A24" w:themeColor="text1"/>
        </w:rPr>
        <w:t>於</w:t>
      </w:r>
      <w:r w:rsidRPr="006F33DA">
        <w:rPr>
          <w:rFonts w:ascii="標楷體" w:eastAsia="標楷體" w:hAnsi="標楷體"/>
          <w:color w:val="2D2A24" w:themeColor="text1"/>
        </w:rPr>
        <w:t>本</w:t>
      </w:r>
      <w:r w:rsidR="00C371F0" w:rsidRPr="006F33DA">
        <w:rPr>
          <w:rFonts w:ascii="標楷體" w:eastAsia="標楷體" w:hAnsi="標楷體"/>
          <w:color w:val="2D2A24" w:themeColor="text1"/>
        </w:rPr>
        <w:t>年度</w:t>
      </w:r>
      <w:r w:rsidRPr="006F33DA">
        <w:rPr>
          <w:rFonts w:ascii="標楷體" w:eastAsia="標楷體" w:hAnsi="標楷體"/>
          <w:color w:val="2D2A24" w:themeColor="text1"/>
        </w:rPr>
        <w:t>已</w:t>
      </w:r>
      <w:r w:rsidR="00C371F0" w:rsidRPr="006F33DA">
        <w:rPr>
          <w:rFonts w:ascii="標楷體" w:eastAsia="標楷體" w:hAnsi="標楷體"/>
          <w:color w:val="2D2A24" w:themeColor="text1"/>
        </w:rPr>
        <w:t>獲彰化縣政府(含其所屬機關、附屬機關、行政法人及其捐助之財團法人)補助商品設計、店面設計改善者，不得重複</w:t>
      </w:r>
      <w:r w:rsidRPr="006F33DA">
        <w:rPr>
          <w:rFonts w:ascii="標楷體" w:eastAsia="標楷體" w:hAnsi="標楷體"/>
          <w:color w:val="2D2A24" w:themeColor="text1"/>
        </w:rPr>
        <w:t>申請</w:t>
      </w:r>
      <w:r w:rsidR="001545B9" w:rsidRPr="006F33DA">
        <w:rPr>
          <w:rFonts w:ascii="標楷體" w:eastAsia="標楷體" w:hAnsi="標楷體"/>
          <w:color w:val="2D2A24" w:themeColor="text1"/>
        </w:rPr>
        <w:t>本案補助。</w:t>
      </w:r>
    </w:p>
    <w:p w14:paraId="2A2A92C9" w14:textId="49BF1E7D" w:rsidR="001545B9" w:rsidRPr="006F33DA" w:rsidRDefault="00031D27" w:rsidP="00031D27">
      <w:pPr>
        <w:pStyle w:val="ad"/>
        <w:numPr>
          <w:ilvl w:val="0"/>
          <w:numId w:val="26"/>
        </w:numPr>
        <w:spacing w:line="500" w:lineRule="exact"/>
        <w:ind w:leftChars="0" w:left="1134" w:hanging="141"/>
        <w:rPr>
          <w:rFonts w:ascii="標楷體" w:eastAsia="標楷體" w:hAnsi="標楷體"/>
          <w:color w:val="2D2A24" w:themeColor="text1"/>
          <w:szCs w:val="28"/>
        </w:rPr>
      </w:pPr>
      <w:r w:rsidRPr="006F33DA">
        <w:rPr>
          <w:rFonts w:ascii="標楷體" w:eastAsia="標楷體" w:hAnsi="標楷體" w:hint="eastAsia"/>
          <w:color w:val="2D2A24" w:themeColor="text1"/>
          <w:szCs w:val="28"/>
        </w:rPr>
        <w:t>申</w:t>
      </w:r>
      <w:r w:rsidR="00B229CA" w:rsidRPr="006F33DA">
        <w:rPr>
          <w:rFonts w:ascii="標楷體" w:eastAsia="標楷體" w:hAnsi="標楷體"/>
          <w:color w:val="2D2A24" w:themeColor="text1"/>
          <w:szCs w:val="28"/>
        </w:rPr>
        <w:t>請改造之空間須為合法建築使用空間，不補助違法增建、佔用騎樓等不符規範之改造項目。</w:t>
      </w:r>
    </w:p>
    <w:p w14:paraId="30EB0D27" w14:textId="6C22BB83" w:rsidR="0091282B" w:rsidRPr="006F33DA" w:rsidRDefault="0091282B" w:rsidP="00885938">
      <w:pPr>
        <w:pStyle w:val="a9"/>
        <w:spacing w:before="100" w:after="0"/>
        <w:rPr>
          <w:rFonts w:ascii="標楷體" w:eastAsia="標楷體" w:hAnsi="標楷體"/>
          <w:b/>
          <w:color w:val="2D2A24" w:themeColor="text1"/>
        </w:rPr>
      </w:pPr>
      <w:r w:rsidRPr="006F33DA">
        <w:rPr>
          <w:rFonts w:ascii="標楷體" w:eastAsia="標楷體" w:hAnsi="標楷體" w:hint="eastAsia"/>
          <w:b/>
          <w:color w:val="2D2A24" w:themeColor="text1"/>
        </w:rPr>
        <w:t>肆、報名與收件辦法</w:t>
      </w:r>
    </w:p>
    <w:p w14:paraId="002C40E6" w14:textId="77777777" w:rsidR="00171E62" w:rsidRPr="006F33DA" w:rsidRDefault="0091282B" w:rsidP="00885938">
      <w:pPr>
        <w:pStyle w:val="ad"/>
        <w:spacing w:line="500" w:lineRule="exact"/>
        <w:ind w:left="1040" w:hangingChars="200" w:hanging="560"/>
        <w:rPr>
          <w:rFonts w:ascii="標楷體" w:eastAsia="標楷體" w:hAnsi="標楷體"/>
          <w:color w:val="2D2A24" w:themeColor="text1"/>
          <w:szCs w:val="28"/>
        </w:rPr>
      </w:pPr>
      <w:r w:rsidRPr="006F33DA">
        <w:rPr>
          <w:rFonts w:ascii="標楷體" w:eastAsia="標楷體" w:hAnsi="標楷體" w:hint="eastAsia"/>
          <w:color w:val="2D2A24" w:themeColor="text1"/>
        </w:rPr>
        <w:t>一、</w:t>
      </w:r>
      <w:r w:rsidRPr="006F33DA">
        <w:rPr>
          <w:rFonts w:ascii="標楷體" w:eastAsia="標楷體" w:hAnsi="標楷體"/>
          <w:color w:val="2D2A24" w:themeColor="text1"/>
          <w:szCs w:val="28"/>
        </w:rPr>
        <w:t>報名方式</w:t>
      </w:r>
    </w:p>
    <w:p w14:paraId="5B70EDD3" w14:textId="45069288" w:rsidR="0091282B" w:rsidRPr="006F33DA" w:rsidRDefault="00171E62" w:rsidP="00BA6D2D">
      <w:pPr>
        <w:pStyle w:val="af"/>
        <w:spacing w:line="520" w:lineRule="exact"/>
        <w:ind w:firstLine="560"/>
        <w:rPr>
          <w:rFonts w:ascii="標楷體" w:eastAsia="標楷體" w:hAnsi="標楷體"/>
          <w:color w:val="2D2A24" w:themeColor="text1"/>
          <w:sz w:val="28"/>
          <w:szCs w:val="24"/>
        </w:rPr>
      </w:pPr>
      <w:r w:rsidRPr="006F33DA">
        <w:rPr>
          <w:rFonts w:ascii="標楷體" w:eastAsia="標楷體" w:hAnsi="標楷體"/>
          <w:color w:val="2D2A24" w:themeColor="text1"/>
          <w:sz w:val="28"/>
          <w:szCs w:val="32"/>
        </w:rPr>
        <w:t>由申請代表店家負責彙整資料並提出申請</w:t>
      </w:r>
      <w:r w:rsidRPr="006F33DA">
        <w:rPr>
          <w:rFonts w:ascii="標楷體" w:eastAsia="標楷體" w:hAnsi="標楷體" w:hint="eastAsia"/>
          <w:color w:val="2D2A24" w:themeColor="text1"/>
          <w:sz w:val="28"/>
          <w:szCs w:val="32"/>
        </w:rPr>
        <w:t>，資料</w:t>
      </w:r>
      <w:r w:rsidRPr="006F33DA">
        <w:rPr>
          <w:rFonts w:ascii="標楷體" w:eastAsia="標楷體" w:hAnsi="標楷體"/>
          <w:color w:val="2D2A24" w:themeColor="text1"/>
          <w:sz w:val="28"/>
          <w:szCs w:val="32"/>
        </w:rPr>
        <w:t>如下：</w:t>
      </w:r>
    </w:p>
    <w:p w14:paraId="58997B91" w14:textId="76D19366" w:rsidR="00BA6D2D" w:rsidRPr="006F33DA" w:rsidRDefault="0091282B" w:rsidP="00BA6D2D">
      <w:pPr>
        <w:pStyle w:val="af4"/>
        <w:widowControl/>
        <w:numPr>
          <w:ilvl w:val="0"/>
          <w:numId w:val="4"/>
        </w:numPr>
        <w:spacing w:line="520" w:lineRule="exact"/>
        <w:ind w:leftChars="450" w:left="1080" w:firstLine="0"/>
        <w:jc w:val="both"/>
        <w:rPr>
          <w:rFonts w:ascii="標楷體" w:eastAsia="標楷體" w:hAnsi="標楷體"/>
          <w:bCs/>
          <w:color w:val="2D2A24" w:themeColor="text1"/>
          <w:sz w:val="36"/>
          <w:szCs w:val="36"/>
          <w:shd w:val="pct15" w:color="auto" w:fill="FFFFFF"/>
        </w:rPr>
      </w:pPr>
      <w:r w:rsidRPr="006F33DA">
        <w:rPr>
          <w:rFonts w:ascii="標楷體" w:eastAsia="標楷體" w:hAnsi="標楷體"/>
          <w:color w:val="2D2A24" w:themeColor="text1"/>
          <w:sz w:val="28"/>
        </w:rPr>
        <w:t>附件一：</w:t>
      </w:r>
      <w:r w:rsidR="00417E47" w:rsidRPr="006F33DA">
        <w:rPr>
          <w:rFonts w:ascii="標楷體" w:eastAsia="標楷體" w:hAnsi="標楷體" w:hint="eastAsia"/>
          <w:color w:val="2D2A24" w:themeColor="text1"/>
          <w:sz w:val="28"/>
        </w:rPr>
        <w:t>114年度彰化店面設計輔導補助計畫</w:t>
      </w:r>
      <w:r w:rsidR="00BA6D2D" w:rsidRPr="006F33DA">
        <w:rPr>
          <w:rFonts w:ascii="標楷體" w:eastAsia="標楷體" w:hAnsi="標楷體"/>
          <w:color w:val="2D2A24" w:themeColor="text1"/>
          <w:sz w:val="28"/>
        </w:rPr>
        <w:t>書（</w:t>
      </w:r>
      <w:r w:rsidR="007337C9" w:rsidRPr="006F33DA">
        <w:rPr>
          <w:rFonts w:ascii="標楷體" w:eastAsia="標楷體" w:hAnsi="標楷體" w:hint="eastAsia"/>
          <w:color w:val="2D2A24" w:themeColor="text1"/>
          <w:sz w:val="28"/>
        </w:rPr>
        <w:t>1-1共同填報，1-2</w:t>
      </w:r>
      <w:r w:rsidR="00BA6D2D" w:rsidRPr="006F33DA">
        <w:rPr>
          <w:rFonts w:ascii="標楷體" w:eastAsia="標楷體" w:hAnsi="標楷體"/>
          <w:color w:val="2D2A24" w:themeColor="text1"/>
          <w:sz w:val="28"/>
        </w:rPr>
        <w:t>各店獨立撰寫）</w:t>
      </w:r>
    </w:p>
    <w:p w14:paraId="7C0D1E92" w14:textId="3ED0EB80" w:rsidR="0091282B" w:rsidRPr="006F33DA" w:rsidRDefault="00171E62" w:rsidP="00BA6D2D">
      <w:pPr>
        <w:pStyle w:val="af4"/>
        <w:widowControl/>
        <w:spacing w:line="520" w:lineRule="exact"/>
        <w:ind w:leftChars="0" w:left="1080"/>
        <w:jc w:val="both"/>
        <w:rPr>
          <w:rFonts w:ascii="標楷體" w:eastAsia="標楷體" w:hAnsi="標楷體"/>
          <w:bCs/>
          <w:color w:val="2D2A24" w:themeColor="text1"/>
          <w:sz w:val="36"/>
          <w:szCs w:val="36"/>
          <w:shd w:val="pct15" w:color="auto" w:fill="FFFFFF"/>
        </w:rPr>
      </w:pPr>
      <w:r w:rsidRPr="006F33DA">
        <w:rPr>
          <w:rFonts w:ascii="標楷體" w:eastAsia="標楷體" w:hAnsi="標楷體" w:hint="eastAsia"/>
          <w:color w:val="2D2A24" w:themeColor="text1"/>
          <w:sz w:val="28"/>
          <w:shd w:val="pct15" w:color="auto" w:fill="FFFFFF"/>
        </w:rPr>
        <w:t>※非</w:t>
      </w:r>
      <w:r w:rsidRPr="006F33DA">
        <w:rPr>
          <w:rFonts w:ascii="標楷體" w:eastAsia="標楷體" w:hAnsi="標楷體"/>
          <w:b/>
          <w:bCs/>
          <w:color w:val="2D2A24" w:themeColor="text1"/>
          <w:sz w:val="28"/>
          <w:szCs w:val="28"/>
          <w:shd w:val="pct15" w:color="auto" w:fill="FFFFFF"/>
        </w:rPr>
        <w:t>老店資格者</w:t>
      </w:r>
      <w:r w:rsidRPr="006F33DA">
        <w:rPr>
          <w:rFonts w:ascii="標楷體" w:eastAsia="標楷體" w:hAnsi="標楷體" w:hint="eastAsia"/>
          <w:color w:val="2D2A24" w:themeColor="text1"/>
          <w:sz w:val="28"/>
          <w:shd w:val="pct15" w:color="auto" w:fill="FFFFFF"/>
        </w:rPr>
        <w:t>，</w:t>
      </w:r>
      <w:r w:rsidR="0091282B" w:rsidRPr="006F33DA">
        <w:rPr>
          <w:rFonts w:ascii="標楷體" w:eastAsia="標楷體" w:hAnsi="標楷體"/>
          <w:color w:val="2D2A24" w:themeColor="text1"/>
          <w:sz w:val="28"/>
          <w:shd w:val="pct15" w:color="auto" w:fill="FFFFFF"/>
        </w:rPr>
        <w:t>由</w:t>
      </w:r>
      <w:r w:rsidRPr="006F33DA">
        <w:rPr>
          <w:rFonts w:ascii="標楷體" w:eastAsia="標楷體" w:hAnsi="標楷體" w:hint="eastAsia"/>
          <w:color w:val="2D2A24" w:themeColor="text1"/>
          <w:sz w:val="28"/>
          <w:shd w:val="pct15" w:color="auto" w:fill="FFFFFF"/>
        </w:rPr>
        <w:t>代表</w:t>
      </w:r>
      <w:r w:rsidR="0091282B" w:rsidRPr="006F33DA">
        <w:rPr>
          <w:rFonts w:ascii="標楷體" w:eastAsia="標楷體" w:hAnsi="標楷體"/>
          <w:color w:val="2D2A24" w:themeColor="text1"/>
          <w:sz w:val="28"/>
          <w:shd w:val="pct15" w:color="auto" w:fill="FFFFFF"/>
        </w:rPr>
        <w:t>店家填寫，並需由聯合店家共同簽章。</w:t>
      </w:r>
    </w:p>
    <w:p w14:paraId="1B3E76F3" w14:textId="6FE77011" w:rsidR="0091282B" w:rsidRPr="006F33DA" w:rsidRDefault="0091282B" w:rsidP="00BA6D2D">
      <w:pPr>
        <w:pStyle w:val="af4"/>
        <w:widowControl/>
        <w:numPr>
          <w:ilvl w:val="0"/>
          <w:numId w:val="4"/>
        </w:numPr>
        <w:spacing w:line="520" w:lineRule="exact"/>
        <w:ind w:leftChars="450" w:left="1080" w:firstLine="0"/>
        <w:jc w:val="both"/>
        <w:rPr>
          <w:rFonts w:ascii="標楷體" w:eastAsia="標楷體" w:hAnsi="標楷體"/>
          <w:bCs/>
          <w:color w:val="2D2A24" w:themeColor="text1"/>
          <w:sz w:val="36"/>
          <w:szCs w:val="36"/>
          <w:shd w:val="pct15" w:color="auto" w:fill="FFFFFF"/>
        </w:rPr>
      </w:pPr>
      <w:r w:rsidRPr="006F33DA">
        <w:rPr>
          <w:rFonts w:ascii="標楷體" w:eastAsia="標楷體" w:hAnsi="標楷體"/>
          <w:color w:val="2D2A24" w:themeColor="text1"/>
          <w:sz w:val="28"/>
        </w:rPr>
        <w:t>附件二：</w:t>
      </w:r>
      <w:r w:rsidR="00BA6D2D" w:rsidRPr="006F33DA">
        <w:rPr>
          <w:rFonts w:ascii="標楷體" w:eastAsia="標楷體" w:hAnsi="標楷體"/>
          <w:color w:val="2D2A24" w:themeColor="text1"/>
          <w:sz w:val="28"/>
        </w:rPr>
        <w:t>報名申請暨聯合承諾書（共同填報）</w:t>
      </w:r>
      <w:r w:rsidR="00BA6D2D" w:rsidRPr="006F33DA">
        <w:rPr>
          <w:rFonts w:ascii="標楷體" w:eastAsia="標楷體" w:hAnsi="標楷體"/>
          <w:color w:val="2D2A24" w:themeColor="text1"/>
          <w:sz w:val="28"/>
        </w:rPr>
        <w:br/>
      </w:r>
      <w:r w:rsidR="00171E62" w:rsidRPr="006F33DA">
        <w:rPr>
          <w:rFonts w:ascii="標楷體" w:eastAsia="標楷體" w:hAnsi="標楷體" w:hint="eastAsia"/>
          <w:color w:val="2D2A24" w:themeColor="text1"/>
          <w:sz w:val="28"/>
          <w:shd w:val="pct15" w:color="auto" w:fill="FFFFFF"/>
        </w:rPr>
        <w:t>※非</w:t>
      </w:r>
      <w:r w:rsidR="00171E62" w:rsidRPr="006F33DA">
        <w:rPr>
          <w:rFonts w:ascii="標楷體" w:eastAsia="標楷體" w:hAnsi="標楷體"/>
          <w:b/>
          <w:bCs/>
          <w:color w:val="2D2A24" w:themeColor="text1"/>
          <w:sz w:val="28"/>
          <w:szCs w:val="28"/>
          <w:shd w:val="pct15" w:color="auto" w:fill="FFFFFF"/>
        </w:rPr>
        <w:t>老店資格者</w:t>
      </w:r>
      <w:r w:rsidR="00171E62" w:rsidRPr="006F33DA">
        <w:rPr>
          <w:rFonts w:ascii="標楷體" w:eastAsia="標楷體" w:hAnsi="標楷體" w:hint="eastAsia"/>
          <w:color w:val="2D2A24" w:themeColor="text1"/>
          <w:sz w:val="28"/>
          <w:shd w:val="pct15" w:color="auto" w:fill="FFFFFF"/>
        </w:rPr>
        <w:t>，</w:t>
      </w:r>
      <w:r w:rsidRPr="006F33DA">
        <w:rPr>
          <w:rFonts w:ascii="標楷體" w:eastAsia="標楷體" w:hAnsi="標楷體"/>
          <w:color w:val="2D2A24" w:themeColor="text1"/>
          <w:sz w:val="28"/>
          <w:shd w:val="pct15" w:color="auto" w:fill="FFFFFF"/>
        </w:rPr>
        <w:t>每間店家</w:t>
      </w:r>
      <w:r w:rsidR="00171E62" w:rsidRPr="006F33DA">
        <w:rPr>
          <w:rFonts w:ascii="標楷體" w:eastAsia="標楷體" w:hAnsi="標楷體" w:hint="eastAsia"/>
          <w:color w:val="2D2A24" w:themeColor="text1"/>
          <w:sz w:val="28"/>
          <w:shd w:val="pct15" w:color="auto" w:fill="FFFFFF"/>
        </w:rPr>
        <w:t>須</w:t>
      </w:r>
      <w:r w:rsidRPr="006F33DA">
        <w:rPr>
          <w:rFonts w:ascii="標楷體" w:eastAsia="標楷體" w:hAnsi="標楷體"/>
          <w:color w:val="2D2A24" w:themeColor="text1"/>
          <w:sz w:val="28"/>
          <w:shd w:val="pct15" w:color="auto" w:fill="FFFFFF"/>
        </w:rPr>
        <w:t>依據自身需求與現況撰寫各自的店面設計改善內容。</w:t>
      </w:r>
    </w:p>
    <w:p w14:paraId="0D826600" w14:textId="63ABFDEB" w:rsidR="0091282B" w:rsidRPr="006F33DA" w:rsidRDefault="0091282B" w:rsidP="00BA6D2D">
      <w:pPr>
        <w:pStyle w:val="af1"/>
        <w:spacing w:line="520" w:lineRule="exact"/>
        <w:ind w:leftChars="400" w:left="1440" w:hangingChars="200" w:hanging="480"/>
        <w:jc w:val="left"/>
        <w:rPr>
          <w:rFonts w:ascii="標楷體" w:eastAsia="標楷體" w:hAnsi="標楷體"/>
          <w:color w:val="2D2A24" w:themeColor="text1"/>
          <w:sz w:val="28"/>
          <w:szCs w:val="28"/>
        </w:rPr>
      </w:pPr>
      <w:r w:rsidRPr="006F33DA">
        <w:rPr>
          <w:rFonts w:ascii="標楷體" w:eastAsia="標楷體" w:hAnsi="標楷體" w:hint="eastAsia"/>
          <w:color w:val="2D2A24" w:themeColor="text1"/>
        </w:rPr>
        <w:lastRenderedPageBreak/>
        <w:t>(一)</w:t>
      </w:r>
      <w:r w:rsidRPr="006F33DA">
        <w:rPr>
          <w:rFonts w:ascii="標楷體" w:eastAsia="標楷體" w:hAnsi="標楷體"/>
          <w:color w:val="2D2A24" w:themeColor="text1"/>
          <w:sz w:val="28"/>
          <w:szCs w:val="32"/>
        </w:rPr>
        <w:t>線上報名：填寫「報名114彰化</w:t>
      </w:r>
      <w:r w:rsidR="005D0773" w:rsidRPr="006F33DA">
        <w:rPr>
          <w:rFonts w:ascii="標楷體" w:eastAsia="標楷體" w:hAnsi="標楷體" w:hint="eastAsia"/>
          <w:color w:val="2D2A24" w:themeColor="text1"/>
          <w:sz w:val="28"/>
          <w:szCs w:val="32"/>
        </w:rPr>
        <w:t>店面</w:t>
      </w:r>
      <w:r w:rsidRPr="006F33DA">
        <w:rPr>
          <w:rFonts w:ascii="標楷體" w:eastAsia="標楷體" w:hAnsi="標楷體"/>
          <w:color w:val="2D2A24" w:themeColor="text1"/>
          <w:sz w:val="28"/>
          <w:szCs w:val="32"/>
        </w:rPr>
        <w:t>設計改造」線上表單</w:t>
      </w:r>
      <w:r w:rsidRPr="006F33DA">
        <w:rPr>
          <w:rFonts w:ascii="標楷體" w:eastAsia="標楷體" w:hAnsi="標楷體" w:hint="eastAsia"/>
          <w:color w:val="2D2A24" w:themeColor="text1"/>
          <w:sz w:val="28"/>
        </w:rPr>
        <w:t>。</w:t>
      </w:r>
      <w:r w:rsidR="00AB5DED" w:rsidRPr="006F33DA">
        <w:rPr>
          <w:rStyle w:val="aff7"/>
          <w:rFonts w:ascii="標楷體" w:eastAsia="標楷體" w:hAnsi="標楷體"/>
          <w:color w:val="2D2A24" w:themeColor="text1"/>
          <w:sz w:val="28"/>
        </w:rPr>
        <w:t>https://forms.gle/fcDEGjVGnh2e21jR6</w:t>
      </w:r>
    </w:p>
    <w:p w14:paraId="4DE3624B" w14:textId="0E719ED4" w:rsidR="0091282B" w:rsidRPr="006F33DA" w:rsidRDefault="0091282B" w:rsidP="00BA6D2D">
      <w:pPr>
        <w:pStyle w:val="af1"/>
        <w:spacing w:line="520" w:lineRule="exact"/>
        <w:ind w:leftChars="400" w:left="1440" w:hangingChars="200" w:hanging="480"/>
        <w:rPr>
          <w:rFonts w:ascii="標楷體" w:eastAsia="標楷體" w:hAnsi="標楷體"/>
          <w:color w:val="2D2A24" w:themeColor="text1"/>
          <w:sz w:val="28"/>
        </w:rPr>
      </w:pPr>
      <w:r w:rsidRPr="006F33DA">
        <w:rPr>
          <w:rFonts w:ascii="標楷體" w:eastAsia="標楷體" w:hAnsi="標楷體" w:hint="eastAsia"/>
          <w:color w:val="2D2A24" w:themeColor="text1"/>
        </w:rPr>
        <w:t>(二)</w:t>
      </w:r>
      <w:r w:rsidRPr="006F33DA">
        <w:rPr>
          <w:rFonts w:ascii="標楷體" w:eastAsia="標楷體" w:hAnsi="標楷體"/>
          <w:color w:val="2D2A24" w:themeColor="text1"/>
          <w:sz w:val="28"/>
          <w:szCs w:val="32"/>
        </w:rPr>
        <w:t>郵寄報名：填妥附件報名表後，掛號郵寄至500007</w:t>
      </w:r>
      <w:r w:rsidRPr="006F33DA">
        <w:rPr>
          <w:rFonts w:ascii="標楷體" w:eastAsia="標楷體" w:hAnsi="標楷體" w:hint="eastAsia"/>
          <w:color w:val="2D2A24" w:themeColor="text1"/>
          <w:kern w:val="3"/>
          <w:sz w:val="28"/>
        </w:rPr>
        <w:t>彰化縣彰化市華山路37號9F之3B</w:t>
      </w:r>
      <w:r w:rsidRPr="006F33DA">
        <w:rPr>
          <w:rFonts w:ascii="標楷體" w:eastAsia="標楷體" w:hAnsi="標楷體"/>
          <w:color w:val="2D2A24" w:themeColor="text1"/>
          <w:sz w:val="28"/>
          <w:szCs w:val="32"/>
        </w:rPr>
        <w:t>「</w:t>
      </w:r>
      <w:r w:rsidRPr="006F33DA">
        <w:rPr>
          <w:rFonts w:ascii="標楷體" w:eastAsia="標楷體" w:hAnsi="標楷體" w:hint="eastAsia"/>
          <w:color w:val="2D2A24" w:themeColor="text1"/>
          <w:sz w:val="28"/>
        </w:rPr>
        <w:t>114彰化</w:t>
      </w:r>
      <w:r w:rsidR="005D0773" w:rsidRPr="006F33DA">
        <w:rPr>
          <w:rFonts w:ascii="標楷體" w:eastAsia="標楷體" w:hAnsi="標楷體" w:hint="eastAsia"/>
          <w:color w:val="2D2A24" w:themeColor="text1"/>
          <w:sz w:val="28"/>
        </w:rPr>
        <w:t>店面</w:t>
      </w:r>
      <w:r w:rsidRPr="006F33DA">
        <w:rPr>
          <w:rFonts w:ascii="標楷體" w:eastAsia="標楷體" w:hAnsi="標楷體" w:hint="eastAsia"/>
          <w:color w:val="2D2A24" w:themeColor="text1"/>
          <w:sz w:val="28"/>
        </w:rPr>
        <w:t xml:space="preserve">設計改造 </w:t>
      </w:r>
      <w:r w:rsidRPr="006F33DA">
        <w:rPr>
          <w:rFonts w:ascii="標楷體" w:eastAsia="標楷體" w:hAnsi="標楷體"/>
          <w:color w:val="2D2A24" w:themeColor="text1"/>
          <w:sz w:val="28"/>
          <w:szCs w:val="32"/>
        </w:rPr>
        <w:t>收」。</w:t>
      </w:r>
    </w:p>
    <w:p w14:paraId="045BB262" w14:textId="45D263CF" w:rsidR="0091282B" w:rsidRPr="006F33DA" w:rsidRDefault="0091282B" w:rsidP="00BA6D2D">
      <w:pPr>
        <w:pStyle w:val="ad"/>
        <w:spacing w:line="520" w:lineRule="exact"/>
        <w:ind w:left="1040" w:hangingChars="200" w:hanging="560"/>
        <w:rPr>
          <w:rFonts w:ascii="標楷體" w:eastAsia="標楷體" w:hAnsi="標楷體"/>
          <w:color w:val="2D2A24" w:themeColor="text1"/>
        </w:rPr>
      </w:pPr>
      <w:r w:rsidRPr="006F33DA">
        <w:rPr>
          <w:rFonts w:ascii="標楷體" w:eastAsia="標楷體" w:hAnsi="標楷體" w:hint="eastAsia"/>
          <w:color w:val="2D2A24" w:themeColor="text1"/>
        </w:rPr>
        <w:t>二、</w:t>
      </w:r>
      <w:r w:rsidRPr="006F33DA">
        <w:rPr>
          <w:rFonts w:ascii="標楷體" w:eastAsia="標楷體" w:hAnsi="標楷體"/>
          <w:color w:val="2D2A24" w:themeColor="text1"/>
        </w:rPr>
        <w:t>收件截止：</w:t>
      </w:r>
      <w:r w:rsidRPr="006F33DA">
        <w:rPr>
          <w:rFonts w:ascii="標楷體" w:eastAsia="標楷體" w:hAnsi="標楷體" w:hint="eastAsia"/>
          <w:color w:val="2D2A24" w:themeColor="text1"/>
        </w:rPr>
        <w:t>報名截止日</w:t>
      </w:r>
      <w:r w:rsidR="001F61C3" w:rsidRPr="006F33DA">
        <w:rPr>
          <w:rFonts w:ascii="標楷體" w:eastAsia="標楷體" w:hAnsi="標楷體" w:hint="eastAsia"/>
          <w:color w:val="2D2A24" w:themeColor="text1"/>
        </w:rPr>
        <w:t>7</w:t>
      </w:r>
      <w:r w:rsidR="00AB5DED" w:rsidRPr="006F33DA">
        <w:rPr>
          <w:rFonts w:ascii="標楷體" w:eastAsia="標楷體" w:hAnsi="標楷體" w:hint="eastAsia"/>
          <w:color w:val="2D2A24" w:themeColor="text1"/>
        </w:rPr>
        <w:t>/</w:t>
      </w:r>
      <w:r w:rsidR="001F61C3" w:rsidRPr="006F33DA">
        <w:rPr>
          <w:rFonts w:ascii="標楷體" w:eastAsia="標楷體" w:hAnsi="標楷體" w:hint="eastAsia"/>
          <w:color w:val="2D2A24" w:themeColor="text1"/>
        </w:rPr>
        <w:t>28</w:t>
      </w:r>
      <w:r w:rsidRPr="006F33DA">
        <w:rPr>
          <w:rFonts w:ascii="標楷體" w:eastAsia="標楷體" w:hAnsi="標楷體" w:hint="eastAsia"/>
          <w:color w:val="2D2A24" w:themeColor="text1"/>
        </w:rPr>
        <w:t>下午5點整，郵寄以郵戳為憑</w:t>
      </w:r>
      <w:r w:rsidRPr="006F33DA">
        <w:rPr>
          <w:rFonts w:ascii="標楷體" w:eastAsia="標楷體" w:hAnsi="標楷體"/>
          <w:color w:val="2D2A24" w:themeColor="text1"/>
        </w:rPr>
        <w:t>，逾期不予受理。</w:t>
      </w:r>
    </w:p>
    <w:p w14:paraId="7D3FF8D6" w14:textId="01EFCF53" w:rsidR="0091282B" w:rsidRPr="006F33DA" w:rsidRDefault="0091282B" w:rsidP="00BA6D2D">
      <w:pPr>
        <w:pStyle w:val="ad"/>
        <w:spacing w:line="520" w:lineRule="exact"/>
        <w:ind w:left="1040" w:hangingChars="200" w:hanging="560"/>
        <w:rPr>
          <w:rFonts w:ascii="標楷體" w:eastAsia="標楷體" w:hAnsi="標楷體"/>
          <w:color w:val="2D2A24" w:themeColor="text1"/>
        </w:rPr>
      </w:pPr>
      <w:r w:rsidRPr="006F33DA">
        <w:rPr>
          <w:rFonts w:ascii="標楷體" w:eastAsia="標楷體" w:hAnsi="標楷體" w:hint="eastAsia"/>
          <w:color w:val="2D2A24" w:themeColor="text1"/>
        </w:rPr>
        <w:t>三、</w:t>
      </w:r>
      <w:r w:rsidRPr="006F33DA">
        <w:rPr>
          <w:rFonts w:ascii="標楷體" w:eastAsia="標楷體" w:hAnsi="標楷體"/>
          <w:color w:val="2D2A24" w:themeColor="text1"/>
        </w:rPr>
        <w:t>補件原則：如資料不齊或填寫不</w:t>
      </w:r>
      <w:r w:rsidR="00670C6A" w:rsidRPr="006F33DA">
        <w:rPr>
          <w:rFonts w:ascii="標楷體" w:eastAsia="標楷體" w:hAnsi="標楷體" w:hint="eastAsia"/>
          <w:color w:val="2D2A24" w:themeColor="text1"/>
        </w:rPr>
        <w:t>完</w:t>
      </w:r>
      <w:r w:rsidRPr="006F33DA">
        <w:rPr>
          <w:rFonts w:ascii="標楷體" w:eastAsia="標楷體" w:hAnsi="標楷體"/>
          <w:color w:val="2D2A24" w:themeColor="text1"/>
        </w:rPr>
        <w:t>全，將由專案工作小組通知</w:t>
      </w:r>
      <w:r w:rsidR="00670C6A" w:rsidRPr="006F33DA">
        <w:rPr>
          <w:rFonts w:ascii="標楷體" w:eastAsia="標楷體" w:hAnsi="標楷體" w:hint="eastAsia"/>
          <w:color w:val="2D2A24" w:themeColor="text1"/>
        </w:rPr>
        <w:t>於</w:t>
      </w:r>
      <w:r w:rsidRPr="006F33DA">
        <w:rPr>
          <w:rFonts w:ascii="標楷體" w:eastAsia="標楷體" w:hAnsi="標楷體"/>
          <w:color w:val="2D2A24" w:themeColor="text1"/>
        </w:rPr>
        <w:t>限期</w:t>
      </w:r>
      <w:r w:rsidR="00670C6A" w:rsidRPr="006F33DA">
        <w:rPr>
          <w:rFonts w:ascii="標楷體" w:eastAsia="標楷體" w:hAnsi="標楷體" w:hint="eastAsia"/>
          <w:color w:val="2D2A24" w:themeColor="text1"/>
        </w:rPr>
        <w:t>內</w:t>
      </w:r>
      <w:r w:rsidRPr="006F33DA">
        <w:rPr>
          <w:rFonts w:ascii="標楷體" w:eastAsia="標楷體" w:hAnsi="標楷體"/>
          <w:color w:val="2D2A24" w:themeColor="text1"/>
        </w:rPr>
        <w:t>補正。逾期未補</w:t>
      </w:r>
      <w:r w:rsidR="00670C6A" w:rsidRPr="006F33DA">
        <w:rPr>
          <w:rFonts w:ascii="標楷體" w:eastAsia="標楷體" w:hAnsi="標楷體" w:hint="eastAsia"/>
          <w:color w:val="2D2A24" w:themeColor="text1"/>
        </w:rPr>
        <w:t>正</w:t>
      </w:r>
      <w:r w:rsidRPr="006F33DA">
        <w:rPr>
          <w:rFonts w:ascii="標楷體" w:eastAsia="標楷體" w:hAnsi="標楷體"/>
          <w:color w:val="2D2A24" w:themeColor="text1"/>
        </w:rPr>
        <w:t>或補件不完整者，視同未完成申請，須重新提出。</w:t>
      </w:r>
    </w:p>
    <w:p w14:paraId="1A3A29F2" w14:textId="74FA478B" w:rsidR="0002472F" w:rsidRPr="006F33DA" w:rsidRDefault="0091282B" w:rsidP="00BA6D2D">
      <w:pPr>
        <w:pStyle w:val="ad"/>
        <w:spacing w:line="520" w:lineRule="exact"/>
        <w:ind w:left="1040" w:hangingChars="200" w:hanging="560"/>
        <w:rPr>
          <w:rFonts w:ascii="標楷體" w:eastAsia="標楷體" w:hAnsi="標楷體"/>
          <w:color w:val="2D2A24" w:themeColor="text1"/>
          <w:szCs w:val="28"/>
        </w:rPr>
      </w:pPr>
      <w:r w:rsidRPr="006F33DA">
        <w:rPr>
          <w:rFonts w:ascii="標楷體" w:eastAsia="標楷體" w:hAnsi="標楷體" w:hint="eastAsia"/>
          <w:color w:val="2D2A24" w:themeColor="text1"/>
        </w:rPr>
        <w:t>四、</w:t>
      </w:r>
      <w:r w:rsidRPr="006F33DA">
        <w:rPr>
          <w:rFonts w:ascii="標楷體" w:eastAsia="標楷體" w:hAnsi="標楷體" w:hint="eastAsia"/>
          <w:color w:val="2D2A24" w:themeColor="text1"/>
          <w:szCs w:val="28"/>
        </w:rPr>
        <w:t>資料處理與保密原則：報名資料不予退還，將交由主辦單位銷毀，請自行備份。</w:t>
      </w:r>
      <w:r w:rsidR="0002472F" w:rsidRPr="006F33DA">
        <w:rPr>
          <w:rFonts w:ascii="標楷體" w:eastAsia="標楷體" w:hAnsi="標楷體"/>
          <w:color w:val="2D2A24" w:themeColor="text1"/>
          <w:szCs w:val="28"/>
        </w:rPr>
        <w:br w:type="page"/>
      </w:r>
    </w:p>
    <w:p w14:paraId="10FB64B7" w14:textId="2CDB5CB9" w:rsidR="0091282B" w:rsidRPr="006F33DA" w:rsidRDefault="0091282B" w:rsidP="00885938">
      <w:pPr>
        <w:pStyle w:val="a9"/>
        <w:spacing w:before="100" w:after="0"/>
        <w:rPr>
          <w:rFonts w:ascii="標楷體" w:eastAsia="標楷體" w:hAnsi="標楷體"/>
          <w:b/>
          <w:color w:val="2D2A24" w:themeColor="text1"/>
        </w:rPr>
      </w:pPr>
      <w:r w:rsidRPr="006F33DA">
        <w:rPr>
          <w:rFonts w:ascii="標楷體" w:eastAsia="標楷體" w:hAnsi="標楷體" w:hint="eastAsia"/>
          <w:b/>
          <w:color w:val="2D2A24" w:themeColor="text1"/>
        </w:rPr>
        <w:lastRenderedPageBreak/>
        <w:t>伍、複審簡報</w:t>
      </w:r>
    </w:p>
    <w:p w14:paraId="4BF395FB" w14:textId="4F9B6008" w:rsidR="0091282B" w:rsidRPr="006F33DA" w:rsidRDefault="0091282B" w:rsidP="00885938">
      <w:pPr>
        <w:pStyle w:val="ad"/>
        <w:spacing w:line="500" w:lineRule="exact"/>
        <w:ind w:left="1040" w:hangingChars="200" w:hanging="560"/>
        <w:rPr>
          <w:rFonts w:ascii="標楷體" w:eastAsia="標楷體" w:hAnsi="標楷體"/>
          <w:color w:val="2D2A24" w:themeColor="text1"/>
        </w:rPr>
      </w:pPr>
      <w:r w:rsidRPr="006F33DA">
        <w:rPr>
          <w:rFonts w:ascii="標楷體" w:eastAsia="標楷體" w:hAnsi="標楷體" w:hint="eastAsia"/>
          <w:color w:val="2D2A24" w:themeColor="text1"/>
        </w:rPr>
        <w:t>一、</w:t>
      </w:r>
      <w:r w:rsidRPr="006F33DA">
        <w:rPr>
          <w:rFonts w:ascii="標楷體" w:eastAsia="標楷體" w:hAnsi="標楷體" w:hint="eastAsia"/>
          <w:color w:val="2D2A24" w:themeColor="text1"/>
          <w:szCs w:val="28"/>
        </w:rPr>
        <w:t>簡報審查時間</w:t>
      </w:r>
      <w:r w:rsidRPr="006F33DA">
        <w:rPr>
          <w:rFonts w:ascii="標楷體" w:eastAsia="標楷體" w:hAnsi="標楷體"/>
          <w:color w:val="2D2A24" w:themeColor="text1"/>
          <w:szCs w:val="28"/>
        </w:rPr>
        <w:t>將由專案工作小組另行通知。</w:t>
      </w:r>
    </w:p>
    <w:p w14:paraId="5ACDA702" w14:textId="70C130B1" w:rsidR="0091282B" w:rsidRPr="006F33DA" w:rsidRDefault="0091282B" w:rsidP="00885938">
      <w:pPr>
        <w:pStyle w:val="ad"/>
        <w:spacing w:line="500" w:lineRule="exact"/>
        <w:ind w:left="1040" w:hangingChars="200" w:hanging="560"/>
        <w:rPr>
          <w:rFonts w:ascii="標楷體" w:eastAsia="標楷體" w:hAnsi="標楷體"/>
          <w:color w:val="2D2A24" w:themeColor="text1"/>
        </w:rPr>
      </w:pPr>
      <w:r w:rsidRPr="006F33DA">
        <w:rPr>
          <w:rFonts w:ascii="標楷體" w:eastAsia="標楷體" w:hAnsi="標楷體" w:hint="eastAsia"/>
          <w:color w:val="2D2A24" w:themeColor="text1"/>
        </w:rPr>
        <w:t>二、</w:t>
      </w:r>
      <w:r w:rsidRPr="006F33DA">
        <w:rPr>
          <w:rFonts w:ascii="標楷體" w:eastAsia="標楷體" w:hAnsi="標楷體"/>
          <w:color w:val="2D2A24" w:themeColor="text1"/>
          <w:szCs w:val="28"/>
        </w:rPr>
        <w:t>由主辦單位</w:t>
      </w:r>
      <w:r w:rsidR="00BD450E" w:rsidRPr="006F33DA">
        <w:rPr>
          <w:rFonts w:ascii="標楷體" w:eastAsia="標楷體" w:hAnsi="標楷體"/>
          <w:color w:val="2D2A24" w:themeColor="text1"/>
        </w:rPr>
        <w:t>召集</w:t>
      </w:r>
      <w:r w:rsidR="00BD450E" w:rsidRPr="006F33DA">
        <w:rPr>
          <w:rStyle w:val="aff6"/>
          <w:rFonts w:ascii="標楷體" w:eastAsia="標楷體" w:hAnsi="標楷體"/>
          <w:color w:val="2D2A24" w:themeColor="text1"/>
        </w:rPr>
        <w:t>2位設計相關領域專家</w:t>
      </w:r>
      <w:r w:rsidR="00BD450E" w:rsidRPr="006F33DA">
        <w:rPr>
          <w:rFonts w:ascii="標楷體" w:eastAsia="標楷體" w:hAnsi="標楷體"/>
          <w:color w:val="2D2A24" w:themeColor="text1"/>
        </w:rPr>
        <w:t>及</w:t>
      </w:r>
      <w:r w:rsidR="00BD450E" w:rsidRPr="006F33DA">
        <w:rPr>
          <w:rStyle w:val="aff6"/>
          <w:rFonts w:ascii="標楷體" w:eastAsia="標楷體" w:hAnsi="標楷體"/>
          <w:color w:val="2D2A24" w:themeColor="text1"/>
        </w:rPr>
        <w:t>1位府內委員</w:t>
      </w:r>
      <w:r w:rsidR="00BD450E" w:rsidRPr="006F33DA">
        <w:rPr>
          <w:rFonts w:ascii="標楷體" w:eastAsia="標楷體" w:hAnsi="標楷體"/>
          <w:color w:val="2D2A24" w:themeColor="text1"/>
        </w:rPr>
        <w:t>，</w:t>
      </w:r>
      <w:r w:rsidRPr="006F33DA">
        <w:rPr>
          <w:rFonts w:ascii="標楷體" w:eastAsia="標楷體" w:hAnsi="標楷體"/>
          <w:color w:val="2D2A24" w:themeColor="text1"/>
          <w:szCs w:val="28"/>
        </w:rPr>
        <w:t>組成評審委員會召開審查會議，申請</w:t>
      </w:r>
      <w:r w:rsidR="00544F6E" w:rsidRPr="006F33DA">
        <w:rPr>
          <w:rFonts w:ascii="標楷體" w:eastAsia="標楷體" w:hAnsi="標楷體" w:hint="eastAsia"/>
          <w:color w:val="2D2A24" w:themeColor="text1"/>
          <w:szCs w:val="28"/>
        </w:rPr>
        <w:t>團隊</w:t>
      </w:r>
      <w:r w:rsidRPr="006F33DA">
        <w:rPr>
          <w:rFonts w:ascii="標楷體" w:eastAsia="標楷體" w:hAnsi="標楷體"/>
          <w:color w:val="2D2A24" w:themeColor="text1"/>
          <w:szCs w:val="28"/>
        </w:rPr>
        <w:t>應</w:t>
      </w:r>
      <w:r w:rsidR="00544F6E" w:rsidRPr="006F33DA">
        <w:rPr>
          <w:rFonts w:ascii="標楷體" w:eastAsia="標楷體" w:hAnsi="標楷體" w:hint="eastAsia"/>
          <w:color w:val="2D2A24" w:themeColor="text1"/>
          <w:szCs w:val="28"/>
        </w:rPr>
        <w:t>派員</w:t>
      </w:r>
      <w:r w:rsidRPr="006F33DA">
        <w:rPr>
          <w:rFonts w:ascii="標楷體" w:eastAsia="標楷體" w:hAnsi="標楷體"/>
          <w:color w:val="2D2A24" w:themeColor="text1"/>
          <w:szCs w:val="28"/>
        </w:rPr>
        <w:t>於通知之指定時間至現場簡報。</w:t>
      </w:r>
    </w:p>
    <w:p w14:paraId="3B80A504" w14:textId="6E0780CB" w:rsidR="004E1C44" w:rsidRPr="006F33DA" w:rsidRDefault="0091282B" w:rsidP="00885938">
      <w:pPr>
        <w:pStyle w:val="ad"/>
        <w:spacing w:line="500" w:lineRule="exact"/>
        <w:ind w:left="1040" w:hangingChars="200" w:hanging="560"/>
        <w:rPr>
          <w:rFonts w:ascii="標楷體" w:eastAsia="標楷體" w:hAnsi="標楷體"/>
          <w:color w:val="2D2A24" w:themeColor="text1"/>
          <w:szCs w:val="28"/>
        </w:rPr>
      </w:pPr>
      <w:r w:rsidRPr="006F33DA">
        <w:rPr>
          <w:rFonts w:ascii="標楷體" w:eastAsia="標楷體" w:hAnsi="標楷體" w:hint="eastAsia"/>
          <w:color w:val="2D2A24" w:themeColor="text1"/>
        </w:rPr>
        <w:t>三、</w:t>
      </w:r>
      <w:r w:rsidRPr="006F33DA">
        <w:rPr>
          <w:rFonts w:ascii="標楷體" w:eastAsia="標楷體" w:hAnsi="標楷體"/>
          <w:color w:val="2D2A24" w:themeColor="text1"/>
          <w:szCs w:val="28"/>
        </w:rPr>
        <w:t>審查標準將以申請提案以自身品牌及實際經營場域為主軸，評分項目及比重如下：</w:t>
      </w:r>
      <w:r w:rsidR="00AB5DED" w:rsidRPr="006F33DA">
        <w:rPr>
          <w:rFonts w:ascii="標楷體" w:eastAsia="標楷體" w:hAnsi="標楷體"/>
          <w:color w:val="2D2A24" w:themeColor="text1"/>
          <w:szCs w:val="28"/>
        </w:rPr>
        <w:t xml:space="preserve"> </w:t>
      </w:r>
    </w:p>
    <w:tbl>
      <w:tblPr>
        <w:tblW w:w="4488" w:type="pct"/>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6279"/>
        <w:gridCol w:w="1021"/>
      </w:tblGrid>
      <w:tr w:rsidR="006F33DA" w:rsidRPr="006F33DA" w14:paraId="6938975A" w14:textId="77777777" w:rsidTr="00AB5DED">
        <w:trPr>
          <w:trHeight w:val="680"/>
          <w:tblHeader/>
        </w:trPr>
        <w:tc>
          <w:tcPr>
            <w:tcW w:w="1011" w:type="pct"/>
            <w:tcBorders>
              <w:top w:val="single" w:sz="4" w:space="0" w:color="auto"/>
              <w:left w:val="single" w:sz="4" w:space="0" w:color="auto"/>
              <w:bottom w:val="single" w:sz="4" w:space="0" w:color="auto"/>
              <w:right w:val="single" w:sz="4" w:space="0" w:color="auto"/>
            </w:tcBorders>
            <w:shd w:val="clear" w:color="auto" w:fill="C7C8E5"/>
            <w:vAlign w:val="center"/>
            <w:hideMark/>
          </w:tcPr>
          <w:p w14:paraId="7BA71403" w14:textId="77777777" w:rsidR="0091282B" w:rsidRPr="006F33DA" w:rsidRDefault="0091282B" w:rsidP="00885938">
            <w:pPr>
              <w:spacing w:line="500" w:lineRule="exact"/>
              <w:jc w:val="center"/>
              <w:rPr>
                <w:rFonts w:ascii="標楷體" w:eastAsia="標楷體" w:hAnsi="標楷體" w:cs="Times New Roman"/>
                <w:b/>
                <w:color w:val="2D2A24" w:themeColor="text1"/>
                <w:sz w:val="28"/>
                <w:szCs w:val="28"/>
              </w:rPr>
            </w:pPr>
            <w:r w:rsidRPr="006F33DA">
              <w:rPr>
                <w:rFonts w:ascii="標楷體" w:eastAsia="標楷體" w:hAnsi="標楷體" w:cs="Times New Roman"/>
                <w:b/>
                <w:color w:val="2D2A24" w:themeColor="text1"/>
                <w:sz w:val="28"/>
                <w:szCs w:val="28"/>
              </w:rPr>
              <w:t>評分項目</w:t>
            </w:r>
          </w:p>
        </w:tc>
        <w:tc>
          <w:tcPr>
            <w:tcW w:w="3431" w:type="pct"/>
            <w:tcBorders>
              <w:top w:val="single" w:sz="4" w:space="0" w:color="auto"/>
              <w:left w:val="single" w:sz="4" w:space="0" w:color="auto"/>
              <w:bottom w:val="single" w:sz="4" w:space="0" w:color="auto"/>
              <w:right w:val="single" w:sz="4" w:space="0" w:color="auto"/>
            </w:tcBorders>
            <w:shd w:val="clear" w:color="auto" w:fill="C7C8E5"/>
            <w:vAlign w:val="center"/>
            <w:hideMark/>
          </w:tcPr>
          <w:p w14:paraId="53B7BE56" w14:textId="77777777" w:rsidR="0091282B" w:rsidRPr="006F33DA" w:rsidRDefault="0091282B" w:rsidP="00885938">
            <w:pPr>
              <w:spacing w:line="500" w:lineRule="exact"/>
              <w:jc w:val="center"/>
              <w:rPr>
                <w:rFonts w:ascii="標楷體" w:eastAsia="標楷體" w:hAnsi="標楷體" w:cs="Times New Roman"/>
                <w:b/>
                <w:color w:val="2D2A24" w:themeColor="text1"/>
                <w:sz w:val="28"/>
                <w:szCs w:val="28"/>
              </w:rPr>
            </w:pPr>
            <w:r w:rsidRPr="006F33DA">
              <w:rPr>
                <w:rFonts w:ascii="標楷體" w:eastAsia="標楷體" w:hAnsi="標楷體" w:cs="Times New Roman"/>
                <w:b/>
                <w:color w:val="2D2A24" w:themeColor="text1"/>
                <w:sz w:val="28"/>
                <w:szCs w:val="28"/>
              </w:rPr>
              <w:t>評分提示</w:t>
            </w:r>
          </w:p>
        </w:tc>
        <w:tc>
          <w:tcPr>
            <w:tcW w:w="558" w:type="pct"/>
            <w:tcBorders>
              <w:top w:val="single" w:sz="4" w:space="0" w:color="auto"/>
              <w:left w:val="single" w:sz="4" w:space="0" w:color="auto"/>
              <w:bottom w:val="single" w:sz="4" w:space="0" w:color="auto"/>
              <w:right w:val="single" w:sz="4" w:space="0" w:color="auto"/>
            </w:tcBorders>
            <w:shd w:val="clear" w:color="auto" w:fill="C7C8E5"/>
            <w:vAlign w:val="center"/>
            <w:hideMark/>
          </w:tcPr>
          <w:p w14:paraId="4B0DBDD6" w14:textId="77777777" w:rsidR="0091282B" w:rsidRPr="006F33DA" w:rsidRDefault="0091282B" w:rsidP="00885938">
            <w:pPr>
              <w:spacing w:line="500" w:lineRule="exact"/>
              <w:jc w:val="center"/>
              <w:rPr>
                <w:rFonts w:ascii="標楷體" w:eastAsia="標楷體" w:hAnsi="標楷體" w:cs="Times New Roman"/>
                <w:b/>
                <w:color w:val="2D2A24" w:themeColor="text1"/>
                <w:sz w:val="28"/>
                <w:szCs w:val="28"/>
              </w:rPr>
            </w:pPr>
            <w:r w:rsidRPr="006F33DA">
              <w:rPr>
                <w:rFonts w:ascii="標楷體" w:eastAsia="標楷體" w:hAnsi="標楷體" w:cs="Times New Roman"/>
                <w:b/>
                <w:color w:val="2D2A24" w:themeColor="text1"/>
                <w:sz w:val="28"/>
                <w:szCs w:val="28"/>
              </w:rPr>
              <w:t>分數</w:t>
            </w:r>
          </w:p>
        </w:tc>
      </w:tr>
      <w:tr w:rsidR="006F33DA" w:rsidRPr="006F33DA" w14:paraId="15ACB013" w14:textId="77777777" w:rsidTr="00AB5DED">
        <w:trPr>
          <w:trHeight w:val="1134"/>
        </w:trPr>
        <w:tc>
          <w:tcPr>
            <w:tcW w:w="1011" w:type="pct"/>
            <w:tcBorders>
              <w:top w:val="single" w:sz="4" w:space="0" w:color="auto"/>
              <w:left w:val="single" w:sz="4" w:space="0" w:color="auto"/>
              <w:right w:val="single" w:sz="4" w:space="0" w:color="auto"/>
            </w:tcBorders>
            <w:shd w:val="clear" w:color="auto" w:fill="F4EAEC"/>
            <w:vAlign w:val="center"/>
          </w:tcPr>
          <w:p w14:paraId="3B134504" w14:textId="77777777" w:rsidR="0091282B" w:rsidRPr="006F33DA" w:rsidRDefault="0091282B" w:rsidP="00885938">
            <w:pPr>
              <w:spacing w:line="500" w:lineRule="exact"/>
              <w:jc w:val="center"/>
              <w:rPr>
                <w:rFonts w:ascii="標楷體" w:eastAsia="標楷體" w:hAnsi="標楷體" w:cs="Times New Roman"/>
                <w:color w:val="2D2A24" w:themeColor="text1"/>
                <w:sz w:val="28"/>
                <w:szCs w:val="28"/>
              </w:rPr>
            </w:pPr>
            <w:r w:rsidRPr="006F33DA">
              <w:rPr>
                <w:rFonts w:ascii="標楷體" w:eastAsia="標楷體" w:hAnsi="標楷體" w:cs="Times New Roman"/>
                <w:color w:val="2D2A24" w:themeColor="text1"/>
                <w:sz w:val="28"/>
                <w:szCs w:val="28"/>
              </w:rPr>
              <w:t>計畫構想</w:t>
            </w:r>
          </w:p>
        </w:tc>
        <w:tc>
          <w:tcPr>
            <w:tcW w:w="3431" w:type="pct"/>
            <w:tcBorders>
              <w:top w:val="single" w:sz="4" w:space="0" w:color="auto"/>
              <w:left w:val="single" w:sz="4" w:space="0" w:color="auto"/>
              <w:right w:val="single" w:sz="4" w:space="0" w:color="auto"/>
            </w:tcBorders>
            <w:vAlign w:val="center"/>
          </w:tcPr>
          <w:p w14:paraId="6D4B84D0" w14:textId="77777777" w:rsidR="0091282B" w:rsidRPr="006F33DA" w:rsidRDefault="0091282B" w:rsidP="00544F6E">
            <w:pPr>
              <w:snapToGrid w:val="0"/>
              <w:spacing w:line="500" w:lineRule="exact"/>
              <w:jc w:val="both"/>
              <w:rPr>
                <w:rFonts w:ascii="標楷體" w:eastAsia="標楷體" w:hAnsi="標楷體" w:cs="Times New Roman"/>
                <w:color w:val="2D2A24" w:themeColor="text1"/>
                <w:sz w:val="28"/>
                <w:szCs w:val="28"/>
              </w:rPr>
            </w:pPr>
            <w:r w:rsidRPr="006F33DA">
              <w:rPr>
                <w:rFonts w:ascii="標楷體" w:eastAsia="標楷體" w:hAnsi="標楷體" w:cs="Times New Roman"/>
                <w:color w:val="2D2A24" w:themeColor="text1"/>
                <w:sz w:val="28"/>
                <w:szCs w:val="28"/>
              </w:rPr>
              <w:t>評估提案內容是否具備清晰明確的空間改造目的與友善理念發展動機，能否呼應本計畫推動精神。</w:t>
            </w:r>
          </w:p>
        </w:tc>
        <w:tc>
          <w:tcPr>
            <w:tcW w:w="558" w:type="pct"/>
            <w:tcBorders>
              <w:top w:val="single" w:sz="4" w:space="0" w:color="auto"/>
              <w:left w:val="single" w:sz="4" w:space="0" w:color="auto"/>
              <w:right w:val="single" w:sz="4" w:space="0" w:color="auto"/>
            </w:tcBorders>
            <w:vAlign w:val="center"/>
          </w:tcPr>
          <w:p w14:paraId="05332204" w14:textId="77777777" w:rsidR="0091282B" w:rsidRPr="006F33DA" w:rsidRDefault="0091282B" w:rsidP="00885938">
            <w:pPr>
              <w:spacing w:line="500" w:lineRule="exact"/>
              <w:jc w:val="center"/>
              <w:rPr>
                <w:rFonts w:ascii="標楷體" w:eastAsia="標楷體" w:hAnsi="標楷體" w:cs="Times New Roman"/>
                <w:b/>
                <w:color w:val="2D2A24" w:themeColor="text1"/>
                <w:sz w:val="28"/>
                <w:szCs w:val="28"/>
              </w:rPr>
            </w:pPr>
            <w:r w:rsidRPr="006F33DA">
              <w:rPr>
                <w:rFonts w:ascii="標楷體" w:eastAsia="標楷體" w:hAnsi="標楷體" w:cs="Times New Roman"/>
                <w:b/>
                <w:color w:val="2D2A24" w:themeColor="text1"/>
                <w:sz w:val="28"/>
                <w:szCs w:val="28"/>
              </w:rPr>
              <w:t>20分</w:t>
            </w:r>
          </w:p>
        </w:tc>
      </w:tr>
      <w:tr w:rsidR="006F33DA" w:rsidRPr="006F33DA" w14:paraId="16D8FC06" w14:textId="77777777" w:rsidTr="00AB5DED">
        <w:trPr>
          <w:trHeight w:val="1134"/>
        </w:trPr>
        <w:tc>
          <w:tcPr>
            <w:tcW w:w="1011" w:type="pct"/>
            <w:tcBorders>
              <w:top w:val="single" w:sz="4" w:space="0" w:color="auto"/>
              <w:left w:val="single" w:sz="4" w:space="0" w:color="auto"/>
              <w:right w:val="single" w:sz="4" w:space="0" w:color="auto"/>
            </w:tcBorders>
            <w:shd w:val="clear" w:color="auto" w:fill="F4EAEC"/>
            <w:vAlign w:val="center"/>
          </w:tcPr>
          <w:p w14:paraId="1CEB7A5C" w14:textId="77777777" w:rsidR="0091282B" w:rsidRPr="006F33DA" w:rsidRDefault="0091282B" w:rsidP="00885938">
            <w:pPr>
              <w:spacing w:line="500" w:lineRule="exact"/>
              <w:jc w:val="center"/>
              <w:rPr>
                <w:rFonts w:ascii="標楷體" w:eastAsia="標楷體" w:hAnsi="標楷體" w:cs="Times New Roman"/>
                <w:color w:val="2D2A24" w:themeColor="text1"/>
                <w:sz w:val="28"/>
                <w:szCs w:val="28"/>
              </w:rPr>
            </w:pPr>
            <w:r w:rsidRPr="006F33DA">
              <w:rPr>
                <w:rFonts w:ascii="標楷體" w:eastAsia="標楷體" w:hAnsi="標楷體" w:cs="Times New Roman"/>
                <w:color w:val="2D2A24" w:themeColor="text1"/>
                <w:sz w:val="28"/>
                <w:szCs w:val="28"/>
              </w:rPr>
              <w:t>設計亮點</w:t>
            </w:r>
          </w:p>
        </w:tc>
        <w:tc>
          <w:tcPr>
            <w:tcW w:w="3431" w:type="pct"/>
            <w:tcBorders>
              <w:top w:val="single" w:sz="4" w:space="0" w:color="auto"/>
              <w:left w:val="single" w:sz="4" w:space="0" w:color="auto"/>
              <w:right w:val="single" w:sz="4" w:space="0" w:color="auto"/>
            </w:tcBorders>
            <w:shd w:val="clear" w:color="auto" w:fill="FFFFFF" w:themeFill="background1"/>
            <w:vAlign w:val="center"/>
          </w:tcPr>
          <w:p w14:paraId="10C1CA68" w14:textId="77777777" w:rsidR="0091282B" w:rsidRPr="006F33DA" w:rsidRDefault="0091282B" w:rsidP="00544F6E">
            <w:pPr>
              <w:snapToGrid w:val="0"/>
              <w:spacing w:line="500" w:lineRule="exact"/>
              <w:jc w:val="both"/>
              <w:rPr>
                <w:rFonts w:ascii="標楷體" w:eastAsia="標楷體" w:hAnsi="標楷體" w:cs="Times New Roman"/>
                <w:color w:val="2D2A24" w:themeColor="text1"/>
                <w:sz w:val="28"/>
                <w:szCs w:val="28"/>
              </w:rPr>
            </w:pPr>
            <w:r w:rsidRPr="006F33DA">
              <w:rPr>
                <w:rFonts w:ascii="標楷體" w:eastAsia="標楷體" w:hAnsi="標楷體" w:cs="Times New Roman"/>
                <w:color w:val="2D2A24" w:themeColor="text1"/>
                <w:sz w:val="28"/>
                <w:szCs w:val="28"/>
              </w:rPr>
              <w:t>檢視空間改造構想是否具創意與美學價值，並考量實際限制下的可執行程度與預期施工成效。</w:t>
            </w:r>
          </w:p>
        </w:tc>
        <w:tc>
          <w:tcPr>
            <w:tcW w:w="558" w:type="pct"/>
            <w:tcBorders>
              <w:top w:val="single" w:sz="4" w:space="0" w:color="auto"/>
              <w:left w:val="single" w:sz="4" w:space="0" w:color="auto"/>
              <w:right w:val="single" w:sz="4" w:space="0" w:color="auto"/>
            </w:tcBorders>
            <w:vAlign w:val="center"/>
          </w:tcPr>
          <w:p w14:paraId="757EA6FC" w14:textId="77777777" w:rsidR="0091282B" w:rsidRPr="006F33DA" w:rsidRDefault="0091282B" w:rsidP="00885938">
            <w:pPr>
              <w:spacing w:line="500" w:lineRule="exact"/>
              <w:jc w:val="center"/>
              <w:rPr>
                <w:rFonts w:ascii="標楷體" w:eastAsia="標楷體" w:hAnsi="標楷體" w:cs="Times New Roman"/>
                <w:b/>
                <w:color w:val="2D2A24" w:themeColor="text1"/>
                <w:sz w:val="28"/>
                <w:szCs w:val="28"/>
              </w:rPr>
            </w:pPr>
            <w:r w:rsidRPr="006F33DA">
              <w:rPr>
                <w:rFonts w:ascii="標楷體" w:eastAsia="標楷體" w:hAnsi="標楷體" w:cs="Times New Roman"/>
                <w:b/>
                <w:color w:val="2D2A24" w:themeColor="text1"/>
                <w:sz w:val="28"/>
                <w:szCs w:val="28"/>
              </w:rPr>
              <w:t>25分</w:t>
            </w:r>
          </w:p>
        </w:tc>
      </w:tr>
      <w:tr w:rsidR="006F33DA" w:rsidRPr="006F33DA" w14:paraId="36C863A5" w14:textId="77777777" w:rsidTr="00AB5DED">
        <w:trPr>
          <w:trHeight w:val="1247"/>
        </w:trPr>
        <w:tc>
          <w:tcPr>
            <w:tcW w:w="1011" w:type="pct"/>
            <w:tcBorders>
              <w:left w:val="single" w:sz="4" w:space="0" w:color="auto"/>
              <w:right w:val="single" w:sz="4" w:space="0" w:color="auto"/>
            </w:tcBorders>
            <w:shd w:val="clear" w:color="auto" w:fill="F4EAEC"/>
            <w:vAlign w:val="center"/>
          </w:tcPr>
          <w:p w14:paraId="1D492A01" w14:textId="77777777" w:rsidR="0091282B" w:rsidRPr="006F33DA" w:rsidRDefault="0091282B" w:rsidP="00885938">
            <w:pPr>
              <w:spacing w:line="500" w:lineRule="exact"/>
              <w:jc w:val="center"/>
              <w:rPr>
                <w:rFonts w:ascii="標楷體" w:eastAsia="標楷體" w:hAnsi="標楷體" w:cs="Times New Roman"/>
                <w:color w:val="2D2A24" w:themeColor="text1"/>
                <w:sz w:val="28"/>
                <w:szCs w:val="28"/>
              </w:rPr>
            </w:pPr>
            <w:r w:rsidRPr="006F33DA">
              <w:rPr>
                <w:rFonts w:ascii="標楷體" w:eastAsia="標楷體" w:hAnsi="標楷體" w:cs="Times New Roman" w:hint="eastAsia"/>
                <w:color w:val="2D2A24" w:themeColor="text1"/>
                <w:sz w:val="28"/>
                <w:szCs w:val="28"/>
              </w:rPr>
              <w:t>街區連結度</w:t>
            </w:r>
          </w:p>
        </w:tc>
        <w:tc>
          <w:tcPr>
            <w:tcW w:w="3431" w:type="pct"/>
            <w:tcBorders>
              <w:top w:val="single" w:sz="4" w:space="0" w:color="auto"/>
              <w:left w:val="single" w:sz="4" w:space="0" w:color="auto"/>
              <w:right w:val="single" w:sz="4" w:space="0" w:color="auto"/>
            </w:tcBorders>
            <w:shd w:val="clear" w:color="auto" w:fill="FFFFFF" w:themeFill="background1"/>
            <w:vAlign w:val="center"/>
          </w:tcPr>
          <w:p w14:paraId="1ADD2834" w14:textId="77777777" w:rsidR="0091282B" w:rsidRPr="006F33DA" w:rsidRDefault="0091282B" w:rsidP="00544F6E">
            <w:pPr>
              <w:snapToGrid w:val="0"/>
              <w:spacing w:line="500" w:lineRule="exact"/>
              <w:jc w:val="both"/>
              <w:rPr>
                <w:rFonts w:ascii="標楷體" w:eastAsia="標楷體" w:hAnsi="標楷體" w:cs="Times New Roman"/>
                <w:color w:val="2D2A24" w:themeColor="text1"/>
                <w:sz w:val="28"/>
                <w:szCs w:val="28"/>
              </w:rPr>
            </w:pPr>
            <w:r w:rsidRPr="006F33DA">
              <w:rPr>
                <w:rFonts w:ascii="標楷體" w:eastAsia="標楷體" w:hAnsi="標楷體" w:cs="Times New Roman"/>
                <w:color w:val="2D2A24" w:themeColor="text1"/>
                <w:sz w:val="28"/>
                <w:szCs w:val="28"/>
              </w:rPr>
              <w:t>評估是否融入</w:t>
            </w:r>
            <w:r w:rsidRPr="006F33DA">
              <w:rPr>
                <w:rFonts w:ascii="標楷體" w:eastAsia="標楷體" w:hAnsi="標楷體" w:cs="Times New Roman" w:hint="eastAsia"/>
                <w:color w:val="2D2A24" w:themeColor="text1"/>
                <w:sz w:val="28"/>
                <w:szCs w:val="28"/>
              </w:rPr>
              <w:t>街區</w:t>
            </w:r>
            <w:r w:rsidRPr="006F33DA">
              <w:rPr>
                <w:rFonts w:ascii="標楷體" w:eastAsia="標楷體" w:hAnsi="標楷體" w:cs="Times New Roman"/>
                <w:color w:val="2D2A24" w:themeColor="text1"/>
                <w:sz w:val="28"/>
                <w:szCs w:val="28"/>
              </w:rPr>
              <w:t>風格，並具備與鄰里環境共融之潛力。成為具公共性與串連社區功能的友善場域，提升街區整體形象。</w:t>
            </w:r>
          </w:p>
        </w:tc>
        <w:tc>
          <w:tcPr>
            <w:tcW w:w="558" w:type="pct"/>
            <w:tcBorders>
              <w:left w:val="single" w:sz="4" w:space="0" w:color="auto"/>
              <w:right w:val="single" w:sz="4" w:space="0" w:color="auto"/>
            </w:tcBorders>
            <w:vAlign w:val="center"/>
          </w:tcPr>
          <w:p w14:paraId="315C2371" w14:textId="77777777" w:rsidR="0091282B" w:rsidRPr="006F33DA" w:rsidRDefault="0091282B" w:rsidP="00885938">
            <w:pPr>
              <w:spacing w:line="500" w:lineRule="exact"/>
              <w:jc w:val="center"/>
              <w:rPr>
                <w:rFonts w:ascii="標楷體" w:eastAsia="標楷體" w:hAnsi="標楷體" w:cs="Times New Roman"/>
                <w:b/>
                <w:color w:val="2D2A24" w:themeColor="text1"/>
                <w:sz w:val="28"/>
                <w:szCs w:val="28"/>
              </w:rPr>
            </w:pPr>
            <w:r w:rsidRPr="006F33DA">
              <w:rPr>
                <w:rFonts w:ascii="標楷體" w:eastAsia="標楷體" w:hAnsi="標楷體" w:cs="Times New Roman"/>
                <w:b/>
                <w:color w:val="2D2A24" w:themeColor="text1"/>
                <w:sz w:val="28"/>
                <w:szCs w:val="28"/>
              </w:rPr>
              <w:t>20分</w:t>
            </w:r>
          </w:p>
        </w:tc>
      </w:tr>
      <w:tr w:rsidR="006F33DA" w:rsidRPr="006F33DA" w14:paraId="111C49BB" w14:textId="77777777" w:rsidTr="00AB5DED">
        <w:trPr>
          <w:trHeight w:val="1134"/>
        </w:trPr>
        <w:tc>
          <w:tcPr>
            <w:tcW w:w="1011" w:type="pct"/>
            <w:tcBorders>
              <w:left w:val="single" w:sz="4" w:space="0" w:color="auto"/>
              <w:right w:val="single" w:sz="4" w:space="0" w:color="auto"/>
            </w:tcBorders>
            <w:shd w:val="clear" w:color="auto" w:fill="F4EAEC"/>
            <w:vAlign w:val="center"/>
          </w:tcPr>
          <w:p w14:paraId="40A37042" w14:textId="77777777" w:rsidR="0091282B" w:rsidRPr="006F33DA" w:rsidRDefault="0091282B" w:rsidP="00885938">
            <w:pPr>
              <w:spacing w:line="500" w:lineRule="exact"/>
              <w:jc w:val="center"/>
              <w:rPr>
                <w:rFonts w:ascii="標楷體" w:eastAsia="標楷體" w:hAnsi="標楷體" w:cs="Times New Roman"/>
                <w:color w:val="2D2A24" w:themeColor="text1"/>
                <w:sz w:val="28"/>
                <w:szCs w:val="28"/>
              </w:rPr>
            </w:pPr>
            <w:r w:rsidRPr="006F33DA">
              <w:rPr>
                <w:rFonts w:ascii="標楷體" w:eastAsia="標楷體" w:hAnsi="標楷體" w:cs="Times New Roman"/>
                <w:color w:val="2D2A24" w:themeColor="text1"/>
                <w:sz w:val="28"/>
                <w:szCs w:val="28"/>
              </w:rPr>
              <w:t>預期效益</w:t>
            </w:r>
          </w:p>
        </w:tc>
        <w:tc>
          <w:tcPr>
            <w:tcW w:w="3431" w:type="pct"/>
            <w:tcBorders>
              <w:top w:val="single" w:sz="4" w:space="0" w:color="auto"/>
              <w:left w:val="single" w:sz="4" w:space="0" w:color="auto"/>
              <w:right w:val="single" w:sz="4" w:space="0" w:color="auto"/>
            </w:tcBorders>
            <w:shd w:val="clear" w:color="auto" w:fill="FFFFFF" w:themeFill="background1"/>
            <w:vAlign w:val="center"/>
          </w:tcPr>
          <w:p w14:paraId="59165A1C" w14:textId="6E6FC243" w:rsidR="0091282B" w:rsidRPr="006F33DA" w:rsidRDefault="0091282B" w:rsidP="00544F6E">
            <w:pPr>
              <w:snapToGrid w:val="0"/>
              <w:spacing w:line="500" w:lineRule="exact"/>
              <w:jc w:val="both"/>
              <w:rPr>
                <w:rFonts w:ascii="標楷體" w:eastAsia="標楷體" w:hAnsi="標楷體" w:cs="Times New Roman"/>
                <w:color w:val="2D2A24" w:themeColor="text1"/>
                <w:sz w:val="28"/>
                <w:szCs w:val="28"/>
              </w:rPr>
            </w:pPr>
            <w:r w:rsidRPr="006F33DA">
              <w:rPr>
                <w:rFonts w:ascii="標楷體" w:eastAsia="標楷體" w:hAnsi="標楷體" w:cs="Times New Roman"/>
                <w:color w:val="2D2A24" w:themeColor="text1"/>
                <w:sz w:val="28"/>
                <w:szCs w:val="28"/>
              </w:rPr>
              <w:t>評估改造後對於品牌塑造、商圈吸引力、客群拓展、在地共好等</w:t>
            </w:r>
            <w:r w:rsidR="00544F6E" w:rsidRPr="006F33DA">
              <w:rPr>
                <w:rFonts w:ascii="標楷體" w:eastAsia="標楷體" w:hAnsi="標楷體" w:cs="Times New Roman" w:hint="eastAsia"/>
                <w:color w:val="2D2A24" w:themeColor="text1"/>
                <w:sz w:val="28"/>
                <w:szCs w:val="28"/>
              </w:rPr>
              <w:t>，</w:t>
            </w:r>
            <w:r w:rsidRPr="006F33DA">
              <w:rPr>
                <w:rFonts w:ascii="標楷體" w:eastAsia="標楷體" w:hAnsi="標楷體" w:cs="Times New Roman"/>
                <w:color w:val="2D2A24" w:themeColor="text1"/>
                <w:sz w:val="28"/>
                <w:szCs w:val="28"/>
              </w:rPr>
              <w:t>是否具明確效益與可衡量成果。</w:t>
            </w:r>
          </w:p>
        </w:tc>
        <w:tc>
          <w:tcPr>
            <w:tcW w:w="558" w:type="pct"/>
            <w:tcBorders>
              <w:left w:val="single" w:sz="4" w:space="0" w:color="auto"/>
              <w:right w:val="single" w:sz="4" w:space="0" w:color="auto"/>
            </w:tcBorders>
            <w:vAlign w:val="center"/>
          </w:tcPr>
          <w:p w14:paraId="498BBE9C" w14:textId="77777777" w:rsidR="0091282B" w:rsidRPr="006F33DA" w:rsidRDefault="0091282B" w:rsidP="00885938">
            <w:pPr>
              <w:spacing w:line="500" w:lineRule="exact"/>
              <w:jc w:val="center"/>
              <w:rPr>
                <w:rFonts w:ascii="標楷體" w:eastAsia="標楷體" w:hAnsi="標楷體" w:cs="Times New Roman"/>
                <w:b/>
                <w:color w:val="2D2A24" w:themeColor="text1"/>
                <w:sz w:val="28"/>
                <w:szCs w:val="28"/>
              </w:rPr>
            </w:pPr>
            <w:r w:rsidRPr="006F33DA">
              <w:rPr>
                <w:rFonts w:ascii="標楷體" w:eastAsia="標楷體" w:hAnsi="標楷體" w:cs="Times New Roman"/>
                <w:b/>
                <w:color w:val="2D2A24" w:themeColor="text1"/>
                <w:sz w:val="28"/>
                <w:szCs w:val="28"/>
              </w:rPr>
              <w:t>25分</w:t>
            </w:r>
          </w:p>
        </w:tc>
      </w:tr>
      <w:tr w:rsidR="006F33DA" w:rsidRPr="006F33DA" w14:paraId="3F812909" w14:textId="77777777" w:rsidTr="00AB5DED">
        <w:trPr>
          <w:trHeight w:val="1134"/>
        </w:trPr>
        <w:tc>
          <w:tcPr>
            <w:tcW w:w="1011" w:type="pct"/>
            <w:tcBorders>
              <w:left w:val="single" w:sz="4" w:space="0" w:color="auto"/>
              <w:right w:val="single" w:sz="4" w:space="0" w:color="auto"/>
            </w:tcBorders>
            <w:shd w:val="clear" w:color="auto" w:fill="F4EAEC"/>
            <w:vAlign w:val="center"/>
          </w:tcPr>
          <w:p w14:paraId="0545435C" w14:textId="77777777" w:rsidR="0091282B" w:rsidRPr="006F33DA" w:rsidRDefault="0091282B" w:rsidP="00885938">
            <w:pPr>
              <w:spacing w:line="500" w:lineRule="exact"/>
              <w:jc w:val="center"/>
              <w:rPr>
                <w:rFonts w:ascii="標楷體" w:eastAsia="標楷體" w:hAnsi="標楷體" w:cs="Times New Roman"/>
                <w:color w:val="2D2A24" w:themeColor="text1"/>
                <w:sz w:val="28"/>
                <w:szCs w:val="28"/>
              </w:rPr>
            </w:pPr>
            <w:r w:rsidRPr="006F33DA">
              <w:rPr>
                <w:rFonts w:ascii="標楷體" w:eastAsia="標楷體" w:hAnsi="標楷體" w:cs="Times New Roman"/>
                <w:color w:val="2D2A24" w:themeColor="text1"/>
                <w:sz w:val="28"/>
                <w:szCs w:val="28"/>
              </w:rPr>
              <w:t>自籌與執行能力</w:t>
            </w:r>
          </w:p>
        </w:tc>
        <w:tc>
          <w:tcPr>
            <w:tcW w:w="3431" w:type="pct"/>
            <w:tcBorders>
              <w:top w:val="single" w:sz="4" w:space="0" w:color="auto"/>
              <w:left w:val="single" w:sz="4" w:space="0" w:color="auto"/>
              <w:right w:val="single" w:sz="4" w:space="0" w:color="auto"/>
            </w:tcBorders>
            <w:shd w:val="clear" w:color="auto" w:fill="FFFFFF" w:themeFill="background1"/>
            <w:vAlign w:val="center"/>
          </w:tcPr>
          <w:p w14:paraId="4D35CB48" w14:textId="77777777" w:rsidR="0091282B" w:rsidRPr="006F33DA" w:rsidRDefault="0091282B" w:rsidP="00544F6E">
            <w:pPr>
              <w:snapToGrid w:val="0"/>
              <w:spacing w:line="500" w:lineRule="exact"/>
              <w:jc w:val="both"/>
              <w:rPr>
                <w:rFonts w:ascii="標楷體" w:eastAsia="標楷體" w:hAnsi="標楷體" w:cs="Times New Roman"/>
                <w:color w:val="2D2A24" w:themeColor="text1"/>
                <w:sz w:val="28"/>
                <w:szCs w:val="28"/>
              </w:rPr>
            </w:pPr>
            <w:r w:rsidRPr="006F33DA">
              <w:rPr>
                <w:rFonts w:ascii="標楷體" w:eastAsia="標楷體" w:hAnsi="標楷體" w:cs="Times New Roman"/>
                <w:color w:val="2D2A24" w:themeColor="text1"/>
                <w:sz w:val="28"/>
                <w:szCs w:val="28"/>
              </w:rPr>
              <w:t>審查申請單位之自籌資源能力與團隊執行能量，是否能依期程與預算完成計畫各階段任務。</w:t>
            </w:r>
          </w:p>
        </w:tc>
        <w:tc>
          <w:tcPr>
            <w:tcW w:w="558" w:type="pct"/>
            <w:tcBorders>
              <w:left w:val="single" w:sz="4" w:space="0" w:color="auto"/>
              <w:right w:val="single" w:sz="4" w:space="0" w:color="auto"/>
            </w:tcBorders>
            <w:vAlign w:val="center"/>
          </w:tcPr>
          <w:p w14:paraId="23C45F1A" w14:textId="77777777" w:rsidR="0091282B" w:rsidRPr="006F33DA" w:rsidRDefault="0091282B" w:rsidP="00885938">
            <w:pPr>
              <w:spacing w:line="500" w:lineRule="exact"/>
              <w:jc w:val="center"/>
              <w:rPr>
                <w:rFonts w:ascii="標楷體" w:eastAsia="標楷體" w:hAnsi="標楷體" w:cs="Times New Roman"/>
                <w:b/>
                <w:color w:val="2D2A24" w:themeColor="text1"/>
                <w:sz w:val="28"/>
                <w:szCs w:val="28"/>
              </w:rPr>
            </w:pPr>
            <w:r w:rsidRPr="006F33DA">
              <w:rPr>
                <w:rFonts w:ascii="標楷體" w:eastAsia="標楷體" w:hAnsi="標楷體" w:cs="Times New Roman"/>
                <w:b/>
                <w:color w:val="2D2A24" w:themeColor="text1"/>
                <w:sz w:val="28"/>
                <w:szCs w:val="28"/>
              </w:rPr>
              <w:t>10分</w:t>
            </w:r>
          </w:p>
        </w:tc>
      </w:tr>
      <w:tr w:rsidR="006F33DA" w:rsidRPr="006F33DA" w14:paraId="7ECD97FA" w14:textId="77777777" w:rsidTr="00AB5DED">
        <w:trPr>
          <w:trHeight w:val="680"/>
        </w:trPr>
        <w:tc>
          <w:tcPr>
            <w:tcW w:w="4442" w:type="pct"/>
            <w:gridSpan w:val="2"/>
            <w:tcBorders>
              <w:left w:val="single" w:sz="4" w:space="0" w:color="auto"/>
              <w:right w:val="single" w:sz="4" w:space="0" w:color="auto"/>
            </w:tcBorders>
            <w:shd w:val="clear" w:color="auto" w:fill="C7C8E5"/>
            <w:vAlign w:val="center"/>
          </w:tcPr>
          <w:p w14:paraId="16BFC043" w14:textId="3C29415B" w:rsidR="000D1A0B" w:rsidRPr="006F33DA" w:rsidRDefault="000D1A0B" w:rsidP="00544F6E">
            <w:pPr>
              <w:snapToGrid w:val="0"/>
              <w:spacing w:line="500" w:lineRule="exact"/>
              <w:jc w:val="both"/>
              <w:rPr>
                <w:rFonts w:ascii="標楷體" w:eastAsia="標楷體" w:hAnsi="標楷體" w:cs="Times New Roman"/>
                <w:color w:val="2D2A24" w:themeColor="text1"/>
                <w:sz w:val="28"/>
                <w:szCs w:val="28"/>
              </w:rPr>
            </w:pPr>
            <w:r w:rsidRPr="006F33DA">
              <w:rPr>
                <w:rFonts w:ascii="標楷體" w:eastAsia="標楷體" w:hAnsi="標楷體" w:cs="Times New Roman"/>
                <w:b/>
                <w:color w:val="2D2A24" w:themeColor="text1"/>
                <w:sz w:val="28"/>
                <w:szCs w:val="28"/>
              </w:rPr>
              <w:t>合計</w:t>
            </w:r>
          </w:p>
        </w:tc>
        <w:tc>
          <w:tcPr>
            <w:tcW w:w="558" w:type="pct"/>
            <w:tcBorders>
              <w:left w:val="single" w:sz="4" w:space="0" w:color="auto"/>
              <w:right w:val="single" w:sz="4" w:space="0" w:color="auto"/>
            </w:tcBorders>
            <w:shd w:val="clear" w:color="auto" w:fill="C7C8E5"/>
            <w:vAlign w:val="center"/>
          </w:tcPr>
          <w:p w14:paraId="553F7739" w14:textId="6B3FC315" w:rsidR="000D1A0B" w:rsidRPr="006F33DA" w:rsidRDefault="000D1A0B" w:rsidP="00885938">
            <w:pPr>
              <w:spacing w:line="500" w:lineRule="exact"/>
              <w:jc w:val="center"/>
              <w:rPr>
                <w:rFonts w:ascii="標楷體" w:eastAsia="標楷體" w:hAnsi="標楷體" w:cs="Times New Roman"/>
                <w:b/>
                <w:color w:val="2D2A24" w:themeColor="text1"/>
                <w:sz w:val="28"/>
                <w:szCs w:val="28"/>
              </w:rPr>
            </w:pPr>
            <w:r w:rsidRPr="006F33DA">
              <w:rPr>
                <w:rFonts w:ascii="標楷體" w:eastAsia="標楷體" w:hAnsi="標楷體" w:cs="Times New Roman"/>
                <w:b/>
                <w:color w:val="2D2A24" w:themeColor="text1"/>
                <w:sz w:val="28"/>
                <w:szCs w:val="28"/>
              </w:rPr>
              <w:t>100分</w:t>
            </w:r>
          </w:p>
        </w:tc>
      </w:tr>
      <w:tr w:rsidR="006F33DA" w:rsidRPr="006F33DA" w14:paraId="35578533" w14:textId="77777777" w:rsidTr="00AB5DED">
        <w:trPr>
          <w:trHeight w:val="680"/>
        </w:trPr>
        <w:tc>
          <w:tcPr>
            <w:tcW w:w="1011" w:type="pct"/>
            <w:vMerge w:val="restart"/>
            <w:tcBorders>
              <w:left w:val="single" w:sz="4" w:space="0" w:color="auto"/>
              <w:right w:val="single" w:sz="4" w:space="0" w:color="auto"/>
            </w:tcBorders>
            <w:shd w:val="clear" w:color="auto" w:fill="F4EAEC"/>
            <w:vAlign w:val="center"/>
          </w:tcPr>
          <w:p w14:paraId="1C8F1DE2" w14:textId="6F080832" w:rsidR="000D1A0B" w:rsidRPr="006F33DA" w:rsidRDefault="000D1A0B" w:rsidP="00885938">
            <w:pPr>
              <w:spacing w:line="500" w:lineRule="exact"/>
              <w:jc w:val="center"/>
              <w:rPr>
                <w:rFonts w:ascii="標楷體" w:eastAsia="標楷體" w:hAnsi="標楷體" w:cs="Times New Roman"/>
                <w:color w:val="2D2A24" w:themeColor="text1"/>
                <w:sz w:val="28"/>
                <w:szCs w:val="28"/>
              </w:rPr>
            </w:pPr>
            <w:r w:rsidRPr="006F33DA">
              <w:rPr>
                <w:rFonts w:ascii="標楷體" w:eastAsia="標楷體" w:hAnsi="標楷體" w:cs="Times New Roman"/>
                <w:color w:val="2D2A24" w:themeColor="text1"/>
                <w:sz w:val="28"/>
                <w:szCs w:val="28"/>
              </w:rPr>
              <w:t>加分項目</w:t>
            </w:r>
          </w:p>
        </w:tc>
        <w:tc>
          <w:tcPr>
            <w:tcW w:w="3431" w:type="pct"/>
            <w:tcBorders>
              <w:top w:val="single" w:sz="4" w:space="0" w:color="auto"/>
              <w:left w:val="single" w:sz="4" w:space="0" w:color="auto"/>
              <w:right w:val="single" w:sz="4" w:space="0" w:color="auto"/>
            </w:tcBorders>
            <w:shd w:val="clear" w:color="auto" w:fill="FFFFFF" w:themeFill="background1"/>
            <w:vAlign w:val="center"/>
          </w:tcPr>
          <w:p w14:paraId="397A1662" w14:textId="7C08E5E2" w:rsidR="000D1A0B" w:rsidRPr="006F33DA" w:rsidRDefault="000D1A0B" w:rsidP="00544F6E">
            <w:pPr>
              <w:snapToGrid w:val="0"/>
              <w:spacing w:line="500" w:lineRule="exact"/>
              <w:jc w:val="both"/>
              <w:rPr>
                <w:rFonts w:ascii="標楷體" w:eastAsia="標楷體" w:hAnsi="標楷體" w:cs="Times New Roman"/>
                <w:color w:val="2D2A24" w:themeColor="text1"/>
                <w:sz w:val="28"/>
                <w:szCs w:val="28"/>
              </w:rPr>
            </w:pPr>
            <w:r w:rsidRPr="006F33DA">
              <w:rPr>
                <w:rFonts w:ascii="標楷體" w:eastAsia="標楷體" w:hAnsi="標楷體" w:hint="eastAsia"/>
                <w:color w:val="2D2A24" w:themeColor="text1"/>
                <w:sz w:val="28"/>
              </w:rPr>
              <w:t>配合2025台灣設計展/彰化購GO具體響應措施</w:t>
            </w:r>
          </w:p>
        </w:tc>
        <w:tc>
          <w:tcPr>
            <w:tcW w:w="558" w:type="pct"/>
            <w:tcBorders>
              <w:left w:val="single" w:sz="4" w:space="0" w:color="auto"/>
              <w:right w:val="single" w:sz="4" w:space="0" w:color="auto"/>
            </w:tcBorders>
            <w:vAlign w:val="center"/>
          </w:tcPr>
          <w:p w14:paraId="1BB978AF" w14:textId="61F8ADD1" w:rsidR="000D1A0B" w:rsidRPr="006F33DA" w:rsidRDefault="005E2E01" w:rsidP="00885938">
            <w:pPr>
              <w:spacing w:line="500" w:lineRule="exact"/>
              <w:jc w:val="center"/>
              <w:rPr>
                <w:rFonts w:ascii="標楷體" w:eastAsia="標楷體" w:hAnsi="標楷體" w:cs="Times New Roman"/>
                <w:b/>
                <w:color w:val="2D2A24" w:themeColor="text1"/>
                <w:sz w:val="28"/>
                <w:szCs w:val="28"/>
              </w:rPr>
            </w:pPr>
            <w:r w:rsidRPr="006F33DA">
              <w:rPr>
                <w:rFonts w:ascii="標楷體" w:eastAsia="標楷體" w:hAnsi="標楷體" w:cs="Times New Roman" w:hint="eastAsia"/>
                <w:b/>
                <w:color w:val="2D2A24" w:themeColor="text1"/>
                <w:sz w:val="28"/>
                <w:szCs w:val="28"/>
              </w:rPr>
              <w:t>3</w:t>
            </w:r>
            <w:r w:rsidR="000D1A0B" w:rsidRPr="006F33DA">
              <w:rPr>
                <w:rFonts w:ascii="標楷體" w:eastAsia="標楷體" w:hAnsi="標楷體" w:cs="Times New Roman"/>
                <w:b/>
                <w:color w:val="2D2A24" w:themeColor="text1"/>
                <w:sz w:val="28"/>
                <w:szCs w:val="28"/>
              </w:rPr>
              <w:t>分</w:t>
            </w:r>
          </w:p>
        </w:tc>
      </w:tr>
      <w:tr w:rsidR="006F33DA" w:rsidRPr="006F33DA" w14:paraId="746D4BAF" w14:textId="77777777" w:rsidTr="00AB5DED">
        <w:trPr>
          <w:trHeight w:val="680"/>
        </w:trPr>
        <w:tc>
          <w:tcPr>
            <w:tcW w:w="1011" w:type="pct"/>
            <w:vMerge/>
            <w:tcBorders>
              <w:left w:val="single" w:sz="4" w:space="0" w:color="auto"/>
              <w:right w:val="single" w:sz="4" w:space="0" w:color="auto"/>
            </w:tcBorders>
            <w:shd w:val="clear" w:color="auto" w:fill="F4EAEC"/>
            <w:vAlign w:val="center"/>
          </w:tcPr>
          <w:p w14:paraId="50B4B7EB" w14:textId="77777777" w:rsidR="000D1A0B" w:rsidRPr="006F33DA" w:rsidRDefault="000D1A0B" w:rsidP="00885938">
            <w:pPr>
              <w:spacing w:line="500" w:lineRule="exact"/>
              <w:jc w:val="center"/>
              <w:rPr>
                <w:rFonts w:ascii="標楷體" w:eastAsia="標楷體" w:hAnsi="標楷體" w:cs="Times New Roman"/>
                <w:color w:val="2D2A24" w:themeColor="text1"/>
                <w:sz w:val="28"/>
                <w:szCs w:val="28"/>
              </w:rPr>
            </w:pPr>
          </w:p>
        </w:tc>
        <w:tc>
          <w:tcPr>
            <w:tcW w:w="3431" w:type="pct"/>
            <w:tcBorders>
              <w:top w:val="single" w:sz="4" w:space="0" w:color="auto"/>
              <w:left w:val="single" w:sz="4" w:space="0" w:color="auto"/>
              <w:right w:val="single" w:sz="4" w:space="0" w:color="auto"/>
            </w:tcBorders>
            <w:shd w:val="clear" w:color="auto" w:fill="FFFFFF" w:themeFill="background1"/>
            <w:vAlign w:val="center"/>
          </w:tcPr>
          <w:p w14:paraId="40009DBE" w14:textId="39FF1BF9" w:rsidR="000D1A0B" w:rsidRPr="006F33DA" w:rsidRDefault="000D1A0B" w:rsidP="00544F6E">
            <w:pPr>
              <w:snapToGrid w:val="0"/>
              <w:spacing w:line="500" w:lineRule="exact"/>
              <w:jc w:val="both"/>
              <w:rPr>
                <w:rFonts w:ascii="標楷體" w:eastAsia="標楷體" w:hAnsi="標楷體" w:cs="Times New Roman"/>
                <w:color w:val="2D2A24" w:themeColor="text1"/>
                <w:sz w:val="28"/>
                <w:szCs w:val="28"/>
              </w:rPr>
            </w:pPr>
            <w:r w:rsidRPr="006F33DA">
              <w:rPr>
                <w:rFonts w:ascii="標楷體" w:eastAsia="標楷體" w:hAnsi="標楷體" w:hint="eastAsia"/>
                <w:color w:val="2D2A24" w:themeColor="text1"/>
                <w:sz w:val="28"/>
              </w:rPr>
              <w:t>提供無現金支付方式付款(如:信用卡、電子支付)</w:t>
            </w:r>
          </w:p>
        </w:tc>
        <w:tc>
          <w:tcPr>
            <w:tcW w:w="558" w:type="pct"/>
            <w:tcBorders>
              <w:left w:val="single" w:sz="4" w:space="0" w:color="auto"/>
              <w:right w:val="single" w:sz="4" w:space="0" w:color="auto"/>
            </w:tcBorders>
            <w:vAlign w:val="center"/>
          </w:tcPr>
          <w:p w14:paraId="72B06706" w14:textId="243C6F14" w:rsidR="000D1A0B" w:rsidRPr="006F33DA" w:rsidRDefault="00465CEC" w:rsidP="00885938">
            <w:pPr>
              <w:spacing w:line="500" w:lineRule="exact"/>
              <w:jc w:val="center"/>
              <w:rPr>
                <w:rFonts w:ascii="標楷體" w:eastAsia="標楷體" w:hAnsi="標楷體" w:cs="Times New Roman"/>
                <w:b/>
                <w:color w:val="2D2A24" w:themeColor="text1"/>
                <w:sz w:val="28"/>
                <w:szCs w:val="28"/>
              </w:rPr>
            </w:pPr>
            <w:r w:rsidRPr="006F33DA">
              <w:rPr>
                <w:rFonts w:ascii="標楷體" w:eastAsia="標楷體" w:hAnsi="標楷體" w:cs="Times New Roman" w:hint="eastAsia"/>
                <w:b/>
                <w:color w:val="2D2A24" w:themeColor="text1"/>
                <w:sz w:val="28"/>
                <w:szCs w:val="28"/>
              </w:rPr>
              <w:t>2</w:t>
            </w:r>
            <w:r w:rsidR="000D1A0B" w:rsidRPr="006F33DA">
              <w:rPr>
                <w:rFonts w:ascii="標楷體" w:eastAsia="標楷體" w:hAnsi="標楷體" w:cs="Times New Roman"/>
                <w:b/>
                <w:color w:val="2D2A24" w:themeColor="text1"/>
                <w:sz w:val="28"/>
                <w:szCs w:val="28"/>
              </w:rPr>
              <w:t>分</w:t>
            </w:r>
          </w:p>
        </w:tc>
      </w:tr>
    </w:tbl>
    <w:p w14:paraId="041F9C2A" w14:textId="77777777" w:rsidR="0002472F" w:rsidRPr="006F33DA" w:rsidRDefault="0002472F" w:rsidP="00885938">
      <w:pPr>
        <w:spacing w:line="500" w:lineRule="exact"/>
        <w:rPr>
          <w:rFonts w:ascii="標楷體" w:eastAsia="標楷體" w:hAnsi="標楷體"/>
          <w:b/>
          <w:color w:val="2D2A24" w:themeColor="text1"/>
        </w:rPr>
      </w:pPr>
      <w:r w:rsidRPr="006F33DA">
        <w:rPr>
          <w:rFonts w:ascii="標楷體" w:eastAsia="標楷體" w:hAnsi="標楷體"/>
          <w:b/>
          <w:color w:val="2D2A24" w:themeColor="text1"/>
        </w:rPr>
        <w:br w:type="page"/>
      </w:r>
    </w:p>
    <w:p w14:paraId="7AE9DD52" w14:textId="1B14B2E4" w:rsidR="0091282B" w:rsidRPr="006F33DA" w:rsidRDefault="00150319" w:rsidP="00885938">
      <w:pPr>
        <w:pStyle w:val="a9"/>
        <w:spacing w:before="100" w:after="0"/>
        <w:rPr>
          <w:rFonts w:ascii="標楷體" w:eastAsia="標楷體" w:hAnsi="標楷體"/>
          <w:b/>
          <w:color w:val="2D2A24" w:themeColor="text1"/>
        </w:rPr>
      </w:pPr>
      <w:r w:rsidRPr="006F33DA">
        <w:rPr>
          <w:rFonts w:ascii="標楷體" w:eastAsia="標楷體" w:hAnsi="標楷體" w:hint="eastAsia"/>
          <w:b/>
          <w:color w:val="2D2A24" w:themeColor="text1"/>
        </w:rPr>
        <w:lastRenderedPageBreak/>
        <w:t>陸、</w:t>
      </w:r>
      <w:r w:rsidR="0091282B" w:rsidRPr="006F33DA">
        <w:rPr>
          <w:rFonts w:ascii="標楷體" w:eastAsia="標楷體" w:hAnsi="標楷體" w:hint="eastAsia"/>
          <w:b/>
          <w:color w:val="2D2A24" w:themeColor="text1"/>
        </w:rPr>
        <w:t>計畫階段</w:t>
      </w:r>
    </w:p>
    <w:p w14:paraId="152CC23C" w14:textId="494A8F7F" w:rsidR="0091282B" w:rsidRPr="006F33DA" w:rsidRDefault="0091282B" w:rsidP="00885938">
      <w:pPr>
        <w:pStyle w:val="af"/>
        <w:spacing w:line="500" w:lineRule="exact"/>
        <w:ind w:leftChars="0" w:left="0" w:firstLine="560"/>
        <w:rPr>
          <w:rFonts w:ascii="標楷體" w:eastAsia="標楷體" w:hAnsi="標楷體"/>
          <w:color w:val="2D2A24" w:themeColor="text1"/>
          <w:sz w:val="24"/>
          <w:szCs w:val="22"/>
        </w:rPr>
      </w:pPr>
      <w:r w:rsidRPr="006F33DA">
        <w:rPr>
          <w:rFonts w:ascii="標楷體" w:eastAsia="標楷體" w:hAnsi="標楷體" w:hint="eastAsia"/>
          <w:color w:val="2D2A24" w:themeColor="text1"/>
          <w:sz w:val="28"/>
          <w:szCs w:val="28"/>
        </w:rPr>
        <w:t>本計畫遴選方式將</w:t>
      </w:r>
      <w:r w:rsidR="004E1C44" w:rsidRPr="006F33DA">
        <w:rPr>
          <w:rFonts w:ascii="標楷體" w:eastAsia="標楷體" w:hAnsi="標楷體" w:hint="eastAsia"/>
          <w:color w:val="2D2A24" w:themeColor="text1"/>
          <w:sz w:val="28"/>
          <w:szCs w:val="28"/>
        </w:rPr>
        <w:t>依序</w:t>
      </w:r>
      <w:r w:rsidRPr="006F33DA">
        <w:rPr>
          <w:rStyle w:val="aff0"/>
          <w:rFonts w:ascii="標楷體" w:eastAsia="標楷體" w:hAnsi="標楷體" w:hint="eastAsia"/>
          <w:b/>
          <w:color w:val="2D2A24" w:themeColor="text1"/>
          <w:sz w:val="28"/>
          <w:szCs w:val="28"/>
        </w:rPr>
        <w:t>申請、資格審查(初審)、提案審查(複審)、成果審查(含輔導)</w:t>
      </w:r>
      <w:r w:rsidRPr="006F33DA">
        <w:rPr>
          <w:rFonts w:ascii="標楷體" w:eastAsia="標楷體" w:hAnsi="標楷體" w:hint="eastAsia"/>
          <w:color w:val="2D2A24" w:themeColor="text1"/>
          <w:sz w:val="28"/>
          <w:szCs w:val="28"/>
        </w:rPr>
        <w:t>進行，</w:t>
      </w:r>
      <w:r w:rsidRPr="006F33DA">
        <w:rPr>
          <w:rFonts w:ascii="標楷體" w:eastAsia="標楷體" w:hAnsi="標楷體"/>
          <w:color w:val="2D2A24" w:themeColor="text1"/>
          <w:sz w:val="28"/>
          <w:szCs w:val="28"/>
        </w:rPr>
        <w:t>如下說明：</w:t>
      </w:r>
    </w:p>
    <w:tbl>
      <w:tblPr>
        <w:tblStyle w:val="4-31"/>
        <w:tblW w:w="10461" w:type="dxa"/>
        <w:tblInd w:w="-5" w:type="dxa"/>
        <w:tblLayout w:type="fixed"/>
        <w:tblLook w:val="0420" w:firstRow="1" w:lastRow="0" w:firstColumn="0" w:lastColumn="0" w:noHBand="0" w:noVBand="1"/>
      </w:tblPr>
      <w:tblGrid>
        <w:gridCol w:w="1380"/>
        <w:gridCol w:w="1417"/>
        <w:gridCol w:w="1701"/>
        <w:gridCol w:w="5963"/>
      </w:tblGrid>
      <w:tr w:rsidR="006F33DA" w:rsidRPr="006F33DA" w14:paraId="6699A8B8" w14:textId="77777777" w:rsidTr="00182F0A">
        <w:trPr>
          <w:cnfStyle w:val="100000000000" w:firstRow="1" w:lastRow="0" w:firstColumn="0" w:lastColumn="0" w:oddVBand="0" w:evenVBand="0" w:oddHBand="0" w:evenHBand="0" w:firstRowFirstColumn="0" w:firstRowLastColumn="0" w:lastRowFirstColumn="0" w:lastRowLastColumn="0"/>
          <w:trHeight w:val="680"/>
          <w:tblHeader/>
        </w:trPr>
        <w:tc>
          <w:tcPr>
            <w:tcW w:w="1380" w:type="dxa"/>
            <w:shd w:val="clear" w:color="auto" w:fill="C7C8E5"/>
            <w:hideMark/>
          </w:tcPr>
          <w:p w14:paraId="267218D1" w14:textId="77777777" w:rsidR="00465CEC" w:rsidRPr="006F33DA" w:rsidRDefault="00465CEC" w:rsidP="00885938">
            <w:pPr>
              <w:spacing w:line="500" w:lineRule="exact"/>
              <w:rPr>
                <w:rFonts w:ascii="標楷體" w:eastAsia="標楷體" w:hAnsi="標楷體" w:cs="Times New Roman"/>
                <w:b/>
                <w:color w:val="2D2A24" w:themeColor="text1"/>
                <w:sz w:val="28"/>
                <w:szCs w:val="28"/>
              </w:rPr>
            </w:pPr>
            <w:r w:rsidRPr="006F33DA">
              <w:rPr>
                <w:rFonts w:ascii="標楷體" w:eastAsia="標楷體" w:hAnsi="標楷體" w:cs="Times New Roman"/>
                <w:b/>
                <w:color w:val="2D2A24" w:themeColor="text1"/>
                <w:sz w:val="28"/>
                <w:szCs w:val="28"/>
              </w:rPr>
              <w:t>類別</w:t>
            </w:r>
          </w:p>
        </w:tc>
        <w:tc>
          <w:tcPr>
            <w:tcW w:w="1417" w:type="dxa"/>
            <w:shd w:val="clear" w:color="auto" w:fill="C7C8E5"/>
            <w:hideMark/>
          </w:tcPr>
          <w:p w14:paraId="022EC50C" w14:textId="77777777" w:rsidR="00465CEC" w:rsidRPr="006F33DA" w:rsidRDefault="00465CEC" w:rsidP="00885938">
            <w:pPr>
              <w:spacing w:line="500" w:lineRule="exact"/>
              <w:rPr>
                <w:rFonts w:ascii="標楷體" w:eastAsia="標楷體" w:hAnsi="標楷體" w:cs="Times New Roman"/>
                <w:b/>
                <w:color w:val="2D2A24" w:themeColor="text1"/>
                <w:sz w:val="28"/>
                <w:szCs w:val="28"/>
              </w:rPr>
            </w:pPr>
            <w:r w:rsidRPr="006F33DA">
              <w:rPr>
                <w:rFonts w:ascii="標楷體" w:eastAsia="標楷體" w:hAnsi="標楷體" w:cs="Times New Roman"/>
                <w:b/>
                <w:color w:val="2D2A24" w:themeColor="text1"/>
                <w:sz w:val="28"/>
                <w:szCs w:val="28"/>
              </w:rPr>
              <w:t>時程項目</w:t>
            </w:r>
          </w:p>
        </w:tc>
        <w:tc>
          <w:tcPr>
            <w:tcW w:w="1701" w:type="dxa"/>
            <w:shd w:val="clear" w:color="auto" w:fill="C7C8E5"/>
            <w:hideMark/>
          </w:tcPr>
          <w:p w14:paraId="574A1CE6" w14:textId="5BF26583" w:rsidR="00465CEC" w:rsidRPr="006F33DA" w:rsidRDefault="00465CEC" w:rsidP="00885938">
            <w:pPr>
              <w:spacing w:line="500" w:lineRule="exact"/>
              <w:rPr>
                <w:rFonts w:ascii="標楷體" w:eastAsia="標楷體" w:hAnsi="標楷體" w:cs="Times New Roman"/>
                <w:b/>
                <w:color w:val="2D2A24" w:themeColor="text1"/>
                <w:sz w:val="28"/>
                <w:szCs w:val="28"/>
              </w:rPr>
            </w:pPr>
            <w:r w:rsidRPr="006F33DA">
              <w:rPr>
                <w:rFonts w:ascii="標楷體" w:eastAsia="標楷體" w:hAnsi="標楷體" w:cs="Times New Roman" w:hint="eastAsia"/>
                <w:b/>
                <w:color w:val="2D2A24" w:themeColor="text1"/>
                <w:sz w:val="28"/>
                <w:szCs w:val="28"/>
              </w:rPr>
              <w:t>日期</w:t>
            </w:r>
          </w:p>
        </w:tc>
        <w:tc>
          <w:tcPr>
            <w:tcW w:w="5963" w:type="dxa"/>
            <w:shd w:val="clear" w:color="auto" w:fill="C7C8E5"/>
            <w:hideMark/>
          </w:tcPr>
          <w:p w14:paraId="255C724D" w14:textId="77777777" w:rsidR="00465CEC" w:rsidRPr="006F33DA" w:rsidRDefault="00465CEC" w:rsidP="00885938">
            <w:pPr>
              <w:spacing w:line="500" w:lineRule="exact"/>
              <w:ind w:leftChars="50" w:left="120" w:rightChars="50" w:right="120"/>
              <w:rPr>
                <w:rFonts w:ascii="標楷體" w:eastAsia="標楷體" w:hAnsi="標楷體" w:cs="Times New Roman"/>
                <w:b/>
                <w:color w:val="2D2A24" w:themeColor="text1"/>
                <w:sz w:val="28"/>
                <w:szCs w:val="28"/>
              </w:rPr>
            </w:pPr>
            <w:r w:rsidRPr="006F33DA">
              <w:rPr>
                <w:rFonts w:ascii="標楷體" w:eastAsia="標楷體" w:hAnsi="標楷體" w:cs="Times New Roman" w:hint="eastAsia"/>
                <w:b/>
                <w:color w:val="2D2A24" w:themeColor="text1"/>
                <w:sz w:val="28"/>
                <w:szCs w:val="28"/>
              </w:rPr>
              <w:t>階段內容概要</w:t>
            </w:r>
          </w:p>
        </w:tc>
      </w:tr>
      <w:tr w:rsidR="006F33DA" w:rsidRPr="006F33DA" w14:paraId="0288DFE3" w14:textId="77777777" w:rsidTr="00182F0A">
        <w:trPr>
          <w:cnfStyle w:val="000000100000" w:firstRow="0" w:lastRow="0" w:firstColumn="0" w:lastColumn="0" w:oddVBand="0" w:evenVBand="0" w:oddHBand="1" w:evenHBand="0" w:firstRowFirstColumn="0" w:firstRowLastColumn="0" w:lastRowFirstColumn="0" w:lastRowLastColumn="0"/>
          <w:trHeight w:val="315"/>
        </w:trPr>
        <w:tc>
          <w:tcPr>
            <w:tcW w:w="2797" w:type="dxa"/>
            <w:gridSpan w:val="2"/>
            <w:shd w:val="clear" w:color="auto" w:fill="FFFFFF" w:themeFill="background1"/>
            <w:hideMark/>
          </w:tcPr>
          <w:p w14:paraId="2FEA9640" w14:textId="28A9F644" w:rsidR="00465CEC" w:rsidRPr="006F33DA" w:rsidRDefault="00465CEC" w:rsidP="00885938">
            <w:pPr>
              <w:spacing w:line="500" w:lineRule="exact"/>
              <w:rPr>
                <w:rFonts w:ascii="標楷體" w:eastAsia="標楷體" w:hAnsi="標楷體" w:cs="Times New Roman"/>
                <w:color w:val="2D2A24" w:themeColor="text1"/>
                <w:sz w:val="28"/>
                <w:szCs w:val="28"/>
              </w:rPr>
            </w:pPr>
            <w:r w:rsidRPr="006F33DA">
              <w:rPr>
                <w:rFonts w:ascii="標楷體" w:eastAsia="標楷體" w:hAnsi="標楷體" w:cs="Times New Roman"/>
                <w:color w:val="2D2A24" w:themeColor="text1"/>
                <w:sz w:val="28"/>
                <w:szCs w:val="28"/>
              </w:rPr>
              <w:t>申請報名</w:t>
            </w:r>
          </w:p>
        </w:tc>
        <w:tc>
          <w:tcPr>
            <w:tcW w:w="1701" w:type="dxa"/>
            <w:shd w:val="clear" w:color="auto" w:fill="FFFFFF" w:themeFill="background1"/>
            <w:hideMark/>
          </w:tcPr>
          <w:p w14:paraId="5592F54F" w14:textId="05D9B876" w:rsidR="00465CEC" w:rsidRPr="006F33DA" w:rsidRDefault="00465CEC" w:rsidP="00885938">
            <w:pPr>
              <w:spacing w:line="500" w:lineRule="exact"/>
              <w:rPr>
                <w:rFonts w:ascii="標楷體" w:eastAsia="標楷體" w:hAnsi="標楷體" w:cs="Times New Roman"/>
                <w:color w:val="2D2A24" w:themeColor="text1"/>
                <w:sz w:val="28"/>
                <w:szCs w:val="28"/>
              </w:rPr>
            </w:pPr>
            <w:r w:rsidRPr="006F33DA">
              <w:rPr>
                <w:rFonts w:ascii="標楷體" w:eastAsia="標楷體" w:hAnsi="標楷體" w:cs="Times New Roman"/>
                <w:color w:val="2D2A24" w:themeColor="text1"/>
                <w:sz w:val="28"/>
                <w:szCs w:val="28"/>
              </w:rPr>
              <w:t>即日起至</w:t>
            </w:r>
            <w:r w:rsidR="001F61C3" w:rsidRPr="006F33DA">
              <w:rPr>
                <w:rFonts w:ascii="標楷體" w:eastAsia="標楷體" w:hAnsi="標楷體" w:cs="Times New Roman" w:hint="eastAsia"/>
                <w:color w:val="2D2A24" w:themeColor="text1"/>
                <w:sz w:val="28"/>
                <w:szCs w:val="28"/>
              </w:rPr>
              <w:t>7</w:t>
            </w:r>
            <w:r w:rsidRPr="006F33DA">
              <w:rPr>
                <w:rFonts w:ascii="標楷體" w:eastAsia="標楷體" w:hAnsi="標楷體" w:cs="Times New Roman"/>
                <w:color w:val="2D2A24" w:themeColor="text1"/>
                <w:sz w:val="28"/>
                <w:szCs w:val="28"/>
              </w:rPr>
              <w:t>/</w:t>
            </w:r>
            <w:r w:rsidR="001F61C3" w:rsidRPr="006F33DA">
              <w:rPr>
                <w:rFonts w:ascii="標楷體" w:eastAsia="標楷體" w:hAnsi="標楷體" w:cs="Times New Roman" w:hint="eastAsia"/>
                <w:color w:val="2D2A24" w:themeColor="text1"/>
                <w:sz w:val="28"/>
                <w:szCs w:val="28"/>
              </w:rPr>
              <w:t>28</w:t>
            </w:r>
          </w:p>
        </w:tc>
        <w:tc>
          <w:tcPr>
            <w:tcW w:w="5963" w:type="dxa"/>
            <w:shd w:val="clear" w:color="auto" w:fill="FFFFFF" w:themeFill="background1"/>
            <w:hideMark/>
          </w:tcPr>
          <w:p w14:paraId="16B395DC" w14:textId="77777777" w:rsidR="00465CEC" w:rsidRPr="006F33DA" w:rsidRDefault="00465CEC" w:rsidP="00544F6E">
            <w:pPr>
              <w:spacing w:line="500" w:lineRule="exact"/>
              <w:ind w:leftChars="50" w:left="120" w:rightChars="50" w:right="120"/>
              <w:jc w:val="both"/>
              <w:rPr>
                <w:rFonts w:ascii="標楷體" w:eastAsia="標楷體" w:hAnsi="標楷體" w:cs="Times New Roman"/>
                <w:color w:val="2D2A24" w:themeColor="text1"/>
                <w:sz w:val="28"/>
                <w:szCs w:val="28"/>
              </w:rPr>
            </w:pPr>
            <w:r w:rsidRPr="006F33DA">
              <w:rPr>
                <w:rFonts w:ascii="標楷體" w:eastAsia="標楷體" w:hAnsi="標楷體" w:cs="Times New Roman"/>
                <w:color w:val="2D2A24" w:themeColor="text1"/>
                <w:sz w:val="28"/>
                <w:szCs w:val="28"/>
              </w:rPr>
              <w:t>受理符合資格之店家或商圈組織提出聯合申請報名，逾期不予受理。</w:t>
            </w:r>
          </w:p>
        </w:tc>
      </w:tr>
      <w:tr w:rsidR="006F33DA" w:rsidRPr="006F33DA" w14:paraId="3922D3FE" w14:textId="77777777" w:rsidTr="00182F0A">
        <w:trPr>
          <w:trHeight w:val="315"/>
        </w:trPr>
        <w:tc>
          <w:tcPr>
            <w:tcW w:w="2797" w:type="dxa"/>
            <w:gridSpan w:val="2"/>
            <w:shd w:val="clear" w:color="auto" w:fill="F4EAEC"/>
            <w:hideMark/>
          </w:tcPr>
          <w:p w14:paraId="16501EB4" w14:textId="41FCD6E5" w:rsidR="00465CEC" w:rsidRPr="006F33DA" w:rsidRDefault="00465CEC" w:rsidP="00885938">
            <w:pPr>
              <w:spacing w:line="500" w:lineRule="exact"/>
              <w:rPr>
                <w:rFonts w:ascii="標楷體" w:eastAsia="標楷體" w:hAnsi="標楷體" w:cs="Times New Roman"/>
                <w:color w:val="2D2A24" w:themeColor="text1"/>
                <w:sz w:val="28"/>
                <w:szCs w:val="28"/>
              </w:rPr>
            </w:pPr>
            <w:r w:rsidRPr="006F33DA">
              <w:rPr>
                <w:rFonts w:ascii="標楷體" w:eastAsia="標楷體" w:hAnsi="標楷體" w:cs="Times New Roman"/>
                <w:color w:val="2D2A24" w:themeColor="text1"/>
                <w:sz w:val="28"/>
                <w:szCs w:val="28"/>
              </w:rPr>
              <w:t>說明會暨</w:t>
            </w:r>
          </w:p>
          <w:p w14:paraId="2D2869E4" w14:textId="1AB691BF" w:rsidR="00465CEC" w:rsidRPr="006F33DA" w:rsidRDefault="00465CEC" w:rsidP="00885938">
            <w:pPr>
              <w:spacing w:line="500" w:lineRule="exact"/>
              <w:rPr>
                <w:rFonts w:ascii="標楷體" w:eastAsia="標楷體" w:hAnsi="標楷體" w:cs="Times New Roman"/>
                <w:color w:val="2D2A24" w:themeColor="text1"/>
                <w:sz w:val="28"/>
                <w:szCs w:val="28"/>
              </w:rPr>
            </w:pPr>
            <w:r w:rsidRPr="006F33DA">
              <w:rPr>
                <w:rFonts w:ascii="標楷體" w:eastAsia="標楷體" w:hAnsi="標楷體" w:cs="Times New Roman"/>
                <w:color w:val="2D2A24" w:themeColor="text1"/>
                <w:sz w:val="28"/>
                <w:szCs w:val="28"/>
              </w:rPr>
              <w:t>設計工作坊</w:t>
            </w:r>
          </w:p>
        </w:tc>
        <w:tc>
          <w:tcPr>
            <w:tcW w:w="1701" w:type="dxa"/>
            <w:shd w:val="clear" w:color="auto" w:fill="F4EAEC"/>
            <w:hideMark/>
          </w:tcPr>
          <w:p w14:paraId="0273155E" w14:textId="7C354BA1" w:rsidR="00465CEC" w:rsidRPr="006F33DA" w:rsidRDefault="00465CEC" w:rsidP="00885938">
            <w:pPr>
              <w:spacing w:line="500" w:lineRule="exact"/>
              <w:rPr>
                <w:rFonts w:ascii="標楷體" w:eastAsia="標楷體" w:hAnsi="標楷體" w:cs="Times New Roman"/>
                <w:color w:val="2D2A24" w:themeColor="text1"/>
                <w:sz w:val="28"/>
                <w:szCs w:val="28"/>
              </w:rPr>
            </w:pPr>
            <w:r w:rsidRPr="006F33DA">
              <w:rPr>
                <w:rFonts w:ascii="標楷體" w:eastAsia="標楷體" w:hAnsi="標楷體" w:cs="Times New Roman"/>
                <w:color w:val="2D2A24" w:themeColor="text1"/>
                <w:sz w:val="28"/>
                <w:szCs w:val="28"/>
              </w:rPr>
              <w:t>6月</w:t>
            </w:r>
            <w:r w:rsidR="006A5AD5" w:rsidRPr="006F33DA">
              <w:rPr>
                <w:rFonts w:ascii="標楷體" w:eastAsia="標楷體" w:hAnsi="標楷體" w:cs="Times New Roman" w:hint="eastAsia"/>
                <w:color w:val="2D2A24" w:themeColor="text1"/>
                <w:sz w:val="28"/>
                <w:szCs w:val="28"/>
              </w:rPr>
              <w:t>下</w:t>
            </w:r>
            <w:r w:rsidRPr="006F33DA">
              <w:rPr>
                <w:rFonts w:ascii="標楷體" w:eastAsia="標楷體" w:hAnsi="標楷體" w:cs="Times New Roman"/>
                <w:color w:val="2D2A24" w:themeColor="text1"/>
                <w:sz w:val="28"/>
                <w:szCs w:val="28"/>
              </w:rPr>
              <w:t>旬</w:t>
            </w:r>
          </w:p>
        </w:tc>
        <w:tc>
          <w:tcPr>
            <w:tcW w:w="5963" w:type="dxa"/>
            <w:shd w:val="clear" w:color="auto" w:fill="F4EAEC"/>
            <w:hideMark/>
          </w:tcPr>
          <w:p w14:paraId="790E6AC4" w14:textId="317BD5E0" w:rsidR="00465CEC" w:rsidRPr="006F33DA" w:rsidRDefault="00465CEC" w:rsidP="00544F6E">
            <w:pPr>
              <w:spacing w:line="500" w:lineRule="exact"/>
              <w:ind w:leftChars="50" w:left="120" w:rightChars="50" w:right="120"/>
              <w:jc w:val="both"/>
              <w:rPr>
                <w:rFonts w:ascii="標楷體" w:eastAsia="標楷體" w:hAnsi="標楷體" w:cs="Times New Roman"/>
                <w:color w:val="2D2A24" w:themeColor="text1"/>
                <w:sz w:val="28"/>
                <w:szCs w:val="28"/>
              </w:rPr>
            </w:pPr>
            <w:r w:rsidRPr="006F33DA">
              <w:rPr>
                <w:rFonts w:ascii="標楷體" w:eastAsia="標楷體" w:hAnsi="標楷體"/>
                <w:color w:val="2D2A24" w:themeColor="text1"/>
                <w:sz w:val="28"/>
              </w:rPr>
              <w:t>說明計畫內容及邀請設計師分享空間改造案例，並提供店家與設計師媒合合作</w:t>
            </w:r>
            <w:r w:rsidR="00544F6E" w:rsidRPr="006F33DA">
              <w:rPr>
                <w:rFonts w:ascii="標楷體" w:eastAsia="標楷體" w:hAnsi="標楷體" w:hint="eastAsia"/>
                <w:color w:val="2D2A24" w:themeColor="text1"/>
                <w:sz w:val="28"/>
              </w:rPr>
              <w:t>之</w:t>
            </w:r>
            <w:r w:rsidRPr="006F33DA">
              <w:rPr>
                <w:rFonts w:ascii="標楷體" w:eastAsia="標楷體" w:hAnsi="標楷體"/>
                <w:color w:val="2D2A24" w:themeColor="text1"/>
                <w:sz w:val="28"/>
              </w:rPr>
              <w:t>機會。</w:t>
            </w:r>
          </w:p>
        </w:tc>
      </w:tr>
      <w:tr w:rsidR="006F33DA" w:rsidRPr="006F33DA" w14:paraId="17ECC17C" w14:textId="77777777" w:rsidTr="00182F0A">
        <w:trPr>
          <w:cnfStyle w:val="000000100000" w:firstRow="0" w:lastRow="0" w:firstColumn="0" w:lastColumn="0" w:oddVBand="0" w:evenVBand="0" w:oddHBand="1" w:evenHBand="0" w:firstRowFirstColumn="0" w:firstRowLastColumn="0" w:lastRowFirstColumn="0" w:lastRowLastColumn="0"/>
          <w:trHeight w:val="776"/>
        </w:trPr>
        <w:tc>
          <w:tcPr>
            <w:tcW w:w="1380" w:type="dxa"/>
            <w:shd w:val="clear" w:color="auto" w:fill="FFFFFF" w:themeFill="background1"/>
            <w:hideMark/>
          </w:tcPr>
          <w:p w14:paraId="5801AC1B" w14:textId="77777777" w:rsidR="00465CEC" w:rsidRPr="006F33DA" w:rsidRDefault="00465CEC" w:rsidP="00885938">
            <w:pPr>
              <w:spacing w:line="500" w:lineRule="exact"/>
              <w:rPr>
                <w:rFonts w:ascii="標楷體" w:eastAsia="標楷體" w:hAnsi="標楷體" w:cs="Times New Roman"/>
                <w:color w:val="2D2A24" w:themeColor="text1"/>
                <w:sz w:val="28"/>
                <w:szCs w:val="28"/>
              </w:rPr>
            </w:pPr>
            <w:r w:rsidRPr="006F33DA">
              <w:rPr>
                <w:rFonts w:ascii="標楷體" w:eastAsia="標楷體" w:hAnsi="標楷體" w:cs="Times New Roman" w:hint="eastAsia"/>
                <w:color w:val="2D2A24" w:themeColor="text1"/>
                <w:sz w:val="28"/>
                <w:szCs w:val="28"/>
              </w:rPr>
              <w:t>資格</w:t>
            </w:r>
          </w:p>
          <w:p w14:paraId="53345AD5" w14:textId="77777777" w:rsidR="00465CEC" w:rsidRPr="006F33DA" w:rsidRDefault="00465CEC" w:rsidP="00885938">
            <w:pPr>
              <w:spacing w:line="500" w:lineRule="exact"/>
              <w:rPr>
                <w:rFonts w:ascii="標楷體" w:eastAsia="標楷體" w:hAnsi="標楷體" w:cs="Times New Roman"/>
                <w:color w:val="2D2A24" w:themeColor="text1"/>
                <w:sz w:val="28"/>
                <w:szCs w:val="28"/>
              </w:rPr>
            </w:pPr>
            <w:r w:rsidRPr="006F33DA">
              <w:rPr>
                <w:rFonts w:ascii="標楷體" w:eastAsia="標楷體" w:hAnsi="標楷體" w:cs="Times New Roman" w:hint="eastAsia"/>
                <w:color w:val="2D2A24" w:themeColor="text1"/>
                <w:sz w:val="28"/>
                <w:szCs w:val="28"/>
              </w:rPr>
              <w:t>審查</w:t>
            </w:r>
          </w:p>
        </w:tc>
        <w:tc>
          <w:tcPr>
            <w:tcW w:w="1417" w:type="dxa"/>
            <w:shd w:val="clear" w:color="auto" w:fill="FFFFFF" w:themeFill="background1"/>
            <w:hideMark/>
          </w:tcPr>
          <w:p w14:paraId="1A8D71C0" w14:textId="77777777" w:rsidR="00465CEC" w:rsidRPr="006F33DA" w:rsidRDefault="00465CEC" w:rsidP="00885938">
            <w:pPr>
              <w:spacing w:line="500" w:lineRule="exact"/>
              <w:rPr>
                <w:rFonts w:ascii="標楷體" w:eastAsia="標楷體" w:hAnsi="標楷體" w:cs="Times New Roman"/>
                <w:color w:val="2D2A24" w:themeColor="text1"/>
                <w:sz w:val="28"/>
                <w:szCs w:val="28"/>
              </w:rPr>
            </w:pPr>
            <w:r w:rsidRPr="006F33DA">
              <w:rPr>
                <w:rFonts w:ascii="標楷體" w:eastAsia="標楷體" w:hAnsi="標楷體" w:cs="Times New Roman" w:hint="eastAsia"/>
                <w:color w:val="2D2A24" w:themeColor="text1"/>
                <w:sz w:val="28"/>
                <w:szCs w:val="28"/>
              </w:rPr>
              <w:t>書面</w:t>
            </w:r>
            <w:r w:rsidRPr="006F33DA">
              <w:rPr>
                <w:rFonts w:ascii="標楷體" w:eastAsia="標楷體" w:hAnsi="標楷體" w:cs="Times New Roman"/>
                <w:color w:val="2D2A24" w:themeColor="text1"/>
                <w:sz w:val="28"/>
                <w:szCs w:val="28"/>
              </w:rPr>
              <w:t>審查</w:t>
            </w:r>
          </w:p>
        </w:tc>
        <w:tc>
          <w:tcPr>
            <w:tcW w:w="1701" w:type="dxa"/>
            <w:shd w:val="clear" w:color="auto" w:fill="FFFFFF" w:themeFill="background1"/>
            <w:hideMark/>
          </w:tcPr>
          <w:p w14:paraId="3F519A75" w14:textId="45A9479F" w:rsidR="00465CEC" w:rsidRPr="006F33DA" w:rsidRDefault="006A5AD5" w:rsidP="00885938">
            <w:pPr>
              <w:spacing w:line="500" w:lineRule="exact"/>
              <w:rPr>
                <w:rFonts w:ascii="標楷體" w:eastAsia="標楷體" w:hAnsi="標楷體" w:cs="Times New Roman"/>
                <w:color w:val="2D2A24" w:themeColor="text1"/>
                <w:sz w:val="28"/>
                <w:szCs w:val="28"/>
              </w:rPr>
            </w:pPr>
            <w:r w:rsidRPr="006F33DA">
              <w:rPr>
                <w:rFonts w:ascii="標楷體" w:eastAsia="標楷體" w:hAnsi="標楷體" w:cs="Times New Roman" w:hint="eastAsia"/>
                <w:color w:val="2D2A24" w:themeColor="text1"/>
                <w:sz w:val="28"/>
                <w:szCs w:val="28"/>
              </w:rPr>
              <w:t>隨到隨審</w:t>
            </w:r>
          </w:p>
        </w:tc>
        <w:tc>
          <w:tcPr>
            <w:tcW w:w="5963" w:type="dxa"/>
            <w:shd w:val="clear" w:color="auto" w:fill="FFFFFF" w:themeFill="background1"/>
            <w:hideMark/>
          </w:tcPr>
          <w:p w14:paraId="527970E4" w14:textId="5CBB222F" w:rsidR="00465CEC" w:rsidRPr="006F33DA" w:rsidRDefault="00465CEC" w:rsidP="00544F6E">
            <w:pPr>
              <w:spacing w:line="500" w:lineRule="exact"/>
              <w:ind w:leftChars="50" w:left="120" w:rightChars="50" w:right="120"/>
              <w:jc w:val="both"/>
              <w:rPr>
                <w:rFonts w:ascii="標楷體" w:eastAsia="標楷體" w:hAnsi="標楷體" w:cs="Times New Roman"/>
                <w:color w:val="2D2A24" w:themeColor="text1"/>
                <w:sz w:val="28"/>
                <w:szCs w:val="28"/>
              </w:rPr>
            </w:pPr>
            <w:r w:rsidRPr="006F33DA">
              <w:rPr>
                <w:rFonts w:ascii="標楷體" w:eastAsia="標楷體" w:hAnsi="標楷體" w:cs="Times New Roman"/>
                <w:color w:val="2D2A24" w:themeColor="text1"/>
                <w:sz w:val="28"/>
                <w:szCs w:val="28"/>
              </w:rPr>
              <w:t>由工作小組針對申請資格、資料完整性進行書面審查，</w:t>
            </w:r>
            <w:r w:rsidR="00544F6E" w:rsidRPr="006F33DA">
              <w:rPr>
                <w:rFonts w:ascii="標楷體" w:eastAsia="標楷體" w:hAnsi="標楷體" w:cs="Times New Roman" w:hint="eastAsia"/>
                <w:color w:val="2D2A24" w:themeColor="text1"/>
                <w:sz w:val="28"/>
                <w:szCs w:val="28"/>
              </w:rPr>
              <w:t>並透過Email通知各隊伍結果</w:t>
            </w:r>
            <w:r w:rsidRPr="006F33DA">
              <w:rPr>
                <w:rFonts w:ascii="標楷體" w:eastAsia="標楷體" w:hAnsi="標楷體" w:cs="Times New Roman"/>
                <w:color w:val="2D2A24" w:themeColor="text1"/>
                <w:sz w:val="28"/>
                <w:szCs w:val="28"/>
              </w:rPr>
              <w:t>。</w:t>
            </w:r>
          </w:p>
        </w:tc>
      </w:tr>
      <w:tr w:rsidR="006F33DA" w:rsidRPr="006F33DA" w14:paraId="50A764FA" w14:textId="77777777" w:rsidTr="00182F0A">
        <w:trPr>
          <w:trHeight w:val="850"/>
        </w:trPr>
        <w:tc>
          <w:tcPr>
            <w:tcW w:w="1380" w:type="dxa"/>
            <w:vMerge w:val="restart"/>
            <w:shd w:val="clear" w:color="auto" w:fill="F4EAEC"/>
            <w:hideMark/>
          </w:tcPr>
          <w:p w14:paraId="3891CB91" w14:textId="77777777" w:rsidR="0061548F" w:rsidRPr="006F33DA" w:rsidRDefault="0061548F" w:rsidP="00885938">
            <w:pPr>
              <w:spacing w:line="500" w:lineRule="exact"/>
              <w:rPr>
                <w:rFonts w:ascii="標楷體" w:eastAsia="標楷體" w:hAnsi="標楷體" w:cs="Times New Roman"/>
                <w:color w:val="2D2A24" w:themeColor="text1"/>
                <w:sz w:val="28"/>
                <w:szCs w:val="28"/>
              </w:rPr>
            </w:pPr>
            <w:r w:rsidRPr="006F33DA">
              <w:rPr>
                <w:rFonts w:ascii="標楷體" w:eastAsia="標楷體" w:hAnsi="標楷體" w:cs="Times New Roman" w:hint="eastAsia"/>
                <w:color w:val="2D2A24" w:themeColor="text1"/>
                <w:sz w:val="28"/>
                <w:szCs w:val="28"/>
              </w:rPr>
              <w:t>提案</w:t>
            </w:r>
          </w:p>
          <w:p w14:paraId="4C3B45E1" w14:textId="77777777" w:rsidR="0061548F" w:rsidRPr="006F33DA" w:rsidRDefault="0061548F" w:rsidP="00885938">
            <w:pPr>
              <w:spacing w:line="500" w:lineRule="exact"/>
              <w:rPr>
                <w:rFonts w:ascii="標楷體" w:eastAsia="標楷體" w:hAnsi="標楷體" w:cs="Times New Roman"/>
                <w:color w:val="2D2A24" w:themeColor="text1"/>
                <w:sz w:val="28"/>
                <w:szCs w:val="28"/>
              </w:rPr>
            </w:pPr>
            <w:r w:rsidRPr="006F33DA">
              <w:rPr>
                <w:rFonts w:ascii="標楷體" w:eastAsia="標楷體" w:hAnsi="標楷體" w:cs="Times New Roman" w:hint="eastAsia"/>
                <w:color w:val="2D2A24" w:themeColor="text1"/>
                <w:sz w:val="28"/>
                <w:szCs w:val="28"/>
              </w:rPr>
              <w:t>審查</w:t>
            </w:r>
          </w:p>
        </w:tc>
        <w:tc>
          <w:tcPr>
            <w:tcW w:w="1417" w:type="dxa"/>
            <w:shd w:val="clear" w:color="auto" w:fill="F4EAEC"/>
            <w:hideMark/>
          </w:tcPr>
          <w:p w14:paraId="18F4982A" w14:textId="77777777" w:rsidR="0061548F" w:rsidRPr="006F33DA" w:rsidRDefault="0061548F" w:rsidP="00885938">
            <w:pPr>
              <w:spacing w:line="500" w:lineRule="exact"/>
              <w:rPr>
                <w:rFonts w:ascii="標楷體" w:eastAsia="標楷體" w:hAnsi="標楷體" w:cs="Times New Roman"/>
                <w:color w:val="2D2A24" w:themeColor="text1"/>
                <w:sz w:val="28"/>
                <w:szCs w:val="28"/>
              </w:rPr>
            </w:pPr>
            <w:r w:rsidRPr="006F33DA">
              <w:rPr>
                <w:rFonts w:ascii="標楷體" w:eastAsia="標楷體" w:hAnsi="標楷體" w:cs="Times New Roman" w:hint="eastAsia"/>
                <w:color w:val="2D2A24" w:themeColor="text1"/>
                <w:sz w:val="28"/>
                <w:szCs w:val="28"/>
              </w:rPr>
              <w:t>到場簡報</w:t>
            </w:r>
          </w:p>
        </w:tc>
        <w:tc>
          <w:tcPr>
            <w:tcW w:w="1701" w:type="dxa"/>
            <w:vMerge w:val="restart"/>
            <w:shd w:val="clear" w:color="auto" w:fill="F4EAEC"/>
            <w:hideMark/>
          </w:tcPr>
          <w:p w14:paraId="7A7E4B69" w14:textId="5D2A8E77" w:rsidR="0061548F" w:rsidRPr="006F33DA" w:rsidRDefault="0061548F" w:rsidP="00B2623B">
            <w:pPr>
              <w:spacing w:line="500" w:lineRule="exact"/>
              <w:rPr>
                <w:rFonts w:ascii="標楷體" w:eastAsia="標楷體" w:hAnsi="標楷體" w:cs="Times New Roman"/>
                <w:color w:val="2D2A24" w:themeColor="text1"/>
                <w:sz w:val="28"/>
                <w:szCs w:val="28"/>
              </w:rPr>
            </w:pPr>
            <w:r w:rsidRPr="006F33DA">
              <w:rPr>
                <w:rFonts w:ascii="標楷體" w:eastAsia="標楷體" w:hAnsi="標楷體" w:cs="Times New Roman" w:hint="eastAsia"/>
                <w:color w:val="2D2A24" w:themeColor="text1"/>
                <w:sz w:val="28"/>
                <w:szCs w:val="28"/>
              </w:rPr>
              <w:t>另行通知</w:t>
            </w:r>
            <w:r w:rsidR="00B2623B" w:rsidRPr="006F33DA">
              <w:rPr>
                <w:rFonts w:ascii="標楷體" w:eastAsia="標楷體" w:hAnsi="標楷體" w:cs="Times New Roman" w:hint="eastAsia"/>
                <w:color w:val="2D2A24" w:themeColor="text1"/>
                <w:sz w:val="28"/>
                <w:szCs w:val="28"/>
              </w:rPr>
              <w:t>，並於簡報後15日內公告結果</w:t>
            </w:r>
          </w:p>
        </w:tc>
        <w:tc>
          <w:tcPr>
            <w:tcW w:w="5963" w:type="dxa"/>
            <w:vMerge w:val="restart"/>
            <w:shd w:val="clear" w:color="auto" w:fill="F4EAEC"/>
            <w:hideMark/>
          </w:tcPr>
          <w:p w14:paraId="17847C75" w14:textId="094B7D0B" w:rsidR="0061548F" w:rsidRPr="006F33DA" w:rsidRDefault="0061548F" w:rsidP="00544F6E">
            <w:pPr>
              <w:spacing w:line="500" w:lineRule="exact"/>
              <w:ind w:leftChars="50" w:left="120" w:rightChars="50" w:right="120"/>
              <w:jc w:val="both"/>
              <w:rPr>
                <w:rFonts w:ascii="標楷體" w:eastAsia="標楷體" w:hAnsi="標楷體" w:cs="新細明體"/>
                <w:color w:val="2D2A24" w:themeColor="text1"/>
                <w:kern w:val="0"/>
                <w:sz w:val="28"/>
                <w:szCs w:val="28"/>
              </w:rPr>
            </w:pPr>
            <w:r w:rsidRPr="006F33DA">
              <w:rPr>
                <w:rFonts w:ascii="標楷體" w:eastAsia="標楷體" w:hAnsi="標楷體" w:cs="新細明體"/>
                <w:color w:val="2D2A24" w:themeColor="text1"/>
                <w:kern w:val="0"/>
                <w:sz w:val="28"/>
                <w:szCs w:val="28"/>
              </w:rPr>
              <w:t>入選</w:t>
            </w:r>
            <w:r w:rsidRPr="006F33DA">
              <w:rPr>
                <w:rFonts w:ascii="標楷體" w:eastAsia="標楷體" w:hAnsi="標楷體" w:cs="新細明體" w:hint="eastAsia"/>
                <w:color w:val="2D2A24" w:themeColor="text1"/>
                <w:kern w:val="0"/>
                <w:sz w:val="28"/>
                <w:szCs w:val="28"/>
              </w:rPr>
              <w:t>申請組別</w:t>
            </w:r>
            <w:r w:rsidRPr="006F33DA">
              <w:rPr>
                <w:rFonts w:ascii="標楷體" w:eastAsia="標楷體" w:hAnsi="標楷體"/>
                <w:color w:val="2D2A24" w:themeColor="text1"/>
                <w:sz w:val="28"/>
              </w:rPr>
              <w:t>依通知至縣府進行簡報說明。</w:t>
            </w:r>
            <w:r w:rsidRPr="006F33DA">
              <w:rPr>
                <w:rFonts w:ascii="標楷體" w:eastAsia="標楷體" w:hAnsi="標楷體" w:cs="新細明體"/>
                <w:color w:val="2D2A24" w:themeColor="text1"/>
                <w:kern w:val="0"/>
                <w:sz w:val="28"/>
                <w:szCs w:val="28"/>
              </w:rPr>
              <w:t>遴選具潛力案件。</w:t>
            </w:r>
            <w:r w:rsidRPr="006F33DA">
              <w:rPr>
                <w:rFonts w:ascii="標楷體" w:eastAsia="標楷體" w:hAnsi="標楷體" w:cs="新細明體" w:hint="eastAsia"/>
                <w:color w:val="2D2A24" w:themeColor="text1"/>
                <w:kern w:val="0"/>
                <w:sz w:val="28"/>
                <w:szCs w:val="28"/>
              </w:rPr>
              <w:t>結果將公告於</w:t>
            </w:r>
            <w:r w:rsidRPr="006F33DA">
              <w:rPr>
                <w:rFonts w:ascii="標楷體" w:eastAsia="標楷體" w:hAnsi="標楷體" w:cs="Times New Roman" w:hint="eastAsia"/>
                <w:b/>
                <w:bCs/>
                <w:color w:val="2D2A24" w:themeColor="text1"/>
                <w:sz w:val="28"/>
                <w:szCs w:val="28"/>
              </w:rPr>
              <w:t>活動官網</w:t>
            </w:r>
            <w:r w:rsidRPr="006F33DA">
              <w:rPr>
                <w:rFonts w:ascii="標楷體" w:eastAsia="標楷體" w:hAnsi="標楷體" w:cs="Times New Roman" w:hint="eastAsia"/>
                <w:color w:val="2D2A24" w:themeColor="text1"/>
                <w:sz w:val="28"/>
                <w:szCs w:val="28"/>
              </w:rPr>
              <w:t>，包含</w:t>
            </w:r>
            <w:r w:rsidRPr="006F33DA">
              <w:rPr>
                <w:rFonts w:ascii="標楷體" w:eastAsia="標楷體" w:hAnsi="標楷體" w:cs="新細明體" w:hint="eastAsia"/>
                <w:color w:val="2D2A24" w:themeColor="text1"/>
                <w:kern w:val="0"/>
                <w:sz w:val="28"/>
                <w:szCs w:val="28"/>
              </w:rPr>
              <w:t>入選名單及核定補助金額。</w:t>
            </w:r>
          </w:p>
        </w:tc>
      </w:tr>
      <w:tr w:rsidR="006F33DA" w:rsidRPr="006F33DA" w14:paraId="5EB0E56C" w14:textId="77777777" w:rsidTr="00182F0A">
        <w:trPr>
          <w:cnfStyle w:val="000000100000" w:firstRow="0" w:lastRow="0" w:firstColumn="0" w:lastColumn="0" w:oddVBand="0" w:evenVBand="0" w:oddHBand="1" w:evenHBand="0" w:firstRowFirstColumn="0" w:firstRowLastColumn="0" w:lastRowFirstColumn="0" w:lastRowLastColumn="0"/>
          <w:trHeight w:val="850"/>
        </w:trPr>
        <w:tc>
          <w:tcPr>
            <w:tcW w:w="1380" w:type="dxa"/>
            <w:vMerge/>
            <w:shd w:val="clear" w:color="auto" w:fill="F4EAEC"/>
            <w:hideMark/>
          </w:tcPr>
          <w:p w14:paraId="40D9A7CE" w14:textId="77777777" w:rsidR="0061548F" w:rsidRPr="006F33DA" w:rsidRDefault="0061548F" w:rsidP="00885938">
            <w:pPr>
              <w:spacing w:line="500" w:lineRule="exact"/>
              <w:rPr>
                <w:rFonts w:ascii="標楷體" w:eastAsia="標楷體" w:hAnsi="標楷體" w:cs="Times New Roman"/>
                <w:color w:val="2D2A24" w:themeColor="text1"/>
                <w:sz w:val="28"/>
                <w:szCs w:val="28"/>
              </w:rPr>
            </w:pPr>
          </w:p>
        </w:tc>
        <w:tc>
          <w:tcPr>
            <w:tcW w:w="1417" w:type="dxa"/>
            <w:shd w:val="clear" w:color="auto" w:fill="F4EAEC"/>
            <w:hideMark/>
          </w:tcPr>
          <w:p w14:paraId="790773A2" w14:textId="77777777" w:rsidR="0061548F" w:rsidRPr="006F33DA" w:rsidRDefault="0061548F" w:rsidP="00885938">
            <w:pPr>
              <w:spacing w:line="500" w:lineRule="exact"/>
              <w:rPr>
                <w:rFonts w:ascii="標楷體" w:eastAsia="標楷體" w:hAnsi="標楷體" w:cs="Times New Roman"/>
                <w:color w:val="2D2A24" w:themeColor="text1"/>
                <w:sz w:val="28"/>
                <w:szCs w:val="28"/>
              </w:rPr>
            </w:pPr>
            <w:r w:rsidRPr="006F33DA">
              <w:rPr>
                <w:rFonts w:ascii="標楷體" w:eastAsia="標楷體" w:hAnsi="標楷體" w:cs="Times New Roman"/>
                <w:color w:val="2D2A24" w:themeColor="text1"/>
                <w:sz w:val="28"/>
                <w:szCs w:val="28"/>
              </w:rPr>
              <w:t>結果公告</w:t>
            </w:r>
          </w:p>
        </w:tc>
        <w:tc>
          <w:tcPr>
            <w:tcW w:w="1701" w:type="dxa"/>
            <w:vMerge/>
            <w:shd w:val="clear" w:color="auto" w:fill="F4EAEC"/>
            <w:hideMark/>
          </w:tcPr>
          <w:p w14:paraId="2DEBF9F9" w14:textId="213E54D8" w:rsidR="0061548F" w:rsidRPr="006F33DA" w:rsidRDefault="0061548F" w:rsidP="00885938">
            <w:pPr>
              <w:spacing w:line="500" w:lineRule="exact"/>
              <w:rPr>
                <w:rFonts w:ascii="標楷體" w:eastAsia="標楷體" w:hAnsi="標楷體" w:cs="Times New Roman"/>
                <w:color w:val="2D2A24" w:themeColor="text1"/>
                <w:sz w:val="28"/>
                <w:szCs w:val="28"/>
              </w:rPr>
            </w:pPr>
          </w:p>
        </w:tc>
        <w:tc>
          <w:tcPr>
            <w:tcW w:w="5963" w:type="dxa"/>
            <w:vMerge/>
            <w:shd w:val="clear" w:color="auto" w:fill="F4EAEC"/>
            <w:hideMark/>
          </w:tcPr>
          <w:p w14:paraId="7B49F109" w14:textId="77777777" w:rsidR="0061548F" w:rsidRPr="006F33DA" w:rsidRDefault="0061548F" w:rsidP="00544F6E">
            <w:pPr>
              <w:spacing w:line="500" w:lineRule="exact"/>
              <w:ind w:leftChars="50" w:left="120" w:rightChars="50" w:right="120"/>
              <w:jc w:val="both"/>
              <w:rPr>
                <w:rFonts w:ascii="標楷體" w:eastAsia="標楷體" w:hAnsi="標楷體" w:cs="Times New Roman"/>
                <w:color w:val="2D2A24" w:themeColor="text1"/>
                <w:sz w:val="28"/>
                <w:szCs w:val="28"/>
              </w:rPr>
            </w:pPr>
          </w:p>
        </w:tc>
      </w:tr>
      <w:tr w:rsidR="006F33DA" w:rsidRPr="006F33DA" w14:paraId="7ACDEA46" w14:textId="77777777" w:rsidTr="00182F0A">
        <w:trPr>
          <w:trHeight w:val="315"/>
        </w:trPr>
        <w:tc>
          <w:tcPr>
            <w:tcW w:w="1380" w:type="dxa"/>
            <w:vMerge w:val="restart"/>
            <w:shd w:val="clear" w:color="auto" w:fill="FFFFFF" w:themeFill="background1"/>
            <w:hideMark/>
          </w:tcPr>
          <w:p w14:paraId="435E4384" w14:textId="77777777" w:rsidR="00465CEC" w:rsidRPr="006F33DA" w:rsidRDefault="00465CEC" w:rsidP="00885938">
            <w:pPr>
              <w:spacing w:line="500" w:lineRule="exact"/>
              <w:rPr>
                <w:rFonts w:ascii="標楷體" w:eastAsia="標楷體" w:hAnsi="標楷體" w:cs="Times New Roman"/>
                <w:color w:val="2D2A24" w:themeColor="text1"/>
                <w:sz w:val="28"/>
                <w:szCs w:val="28"/>
              </w:rPr>
            </w:pPr>
            <w:r w:rsidRPr="006F33DA">
              <w:rPr>
                <w:rFonts w:ascii="標楷體" w:eastAsia="標楷體" w:hAnsi="標楷體" w:cs="Times New Roman"/>
                <w:color w:val="2D2A24" w:themeColor="text1"/>
                <w:sz w:val="28"/>
                <w:szCs w:val="28"/>
              </w:rPr>
              <w:t>成果</w:t>
            </w:r>
          </w:p>
          <w:p w14:paraId="1250EC48" w14:textId="77777777" w:rsidR="00465CEC" w:rsidRPr="006F33DA" w:rsidRDefault="00465CEC" w:rsidP="00885938">
            <w:pPr>
              <w:spacing w:line="500" w:lineRule="exact"/>
              <w:rPr>
                <w:rFonts w:ascii="標楷體" w:eastAsia="標楷體" w:hAnsi="標楷體" w:cs="Times New Roman"/>
                <w:color w:val="2D2A24" w:themeColor="text1"/>
                <w:sz w:val="28"/>
                <w:szCs w:val="28"/>
              </w:rPr>
            </w:pPr>
            <w:r w:rsidRPr="006F33DA">
              <w:rPr>
                <w:rFonts w:ascii="標楷體" w:eastAsia="標楷體" w:hAnsi="標楷體" w:cs="Times New Roman"/>
                <w:color w:val="2D2A24" w:themeColor="text1"/>
                <w:sz w:val="28"/>
                <w:szCs w:val="28"/>
              </w:rPr>
              <w:t>審查</w:t>
            </w:r>
          </w:p>
        </w:tc>
        <w:tc>
          <w:tcPr>
            <w:tcW w:w="1417" w:type="dxa"/>
            <w:shd w:val="clear" w:color="auto" w:fill="FFFFFF" w:themeFill="background1"/>
            <w:hideMark/>
          </w:tcPr>
          <w:p w14:paraId="259BAF86" w14:textId="4FA7785D" w:rsidR="00465CEC" w:rsidRPr="006F33DA" w:rsidRDefault="00465CEC" w:rsidP="00885938">
            <w:pPr>
              <w:spacing w:line="500" w:lineRule="exact"/>
              <w:rPr>
                <w:rFonts w:ascii="標楷體" w:eastAsia="標楷體" w:hAnsi="標楷體" w:cs="Times New Roman"/>
                <w:color w:val="2D2A24" w:themeColor="text1"/>
                <w:sz w:val="28"/>
                <w:szCs w:val="28"/>
              </w:rPr>
            </w:pPr>
            <w:r w:rsidRPr="006F33DA">
              <w:rPr>
                <w:rFonts w:ascii="標楷體" w:eastAsia="標楷體" w:hAnsi="標楷體" w:cs="Times New Roman"/>
                <w:color w:val="2D2A24" w:themeColor="text1"/>
                <w:sz w:val="28"/>
                <w:szCs w:val="28"/>
              </w:rPr>
              <w:t>實地輔導</w:t>
            </w:r>
          </w:p>
        </w:tc>
        <w:tc>
          <w:tcPr>
            <w:tcW w:w="1701" w:type="dxa"/>
            <w:shd w:val="clear" w:color="auto" w:fill="FFFFFF" w:themeFill="background1"/>
            <w:hideMark/>
          </w:tcPr>
          <w:p w14:paraId="60A95DB4" w14:textId="139D5E85" w:rsidR="00465CEC" w:rsidRPr="006F33DA" w:rsidRDefault="00B66F8D" w:rsidP="00885938">
            <w:pPr>
              <w:spacing w:line="500" w:lineRule="exact"/>
              <w:rPr>
                <w:rFonts w:ascii="標楷體" w:eastAsia="標楷體" w:hAnsi="標楷體" w:cs="Times New Roman"/>
                <w:color w:val="2D2A24" w:themeColor="text1"/>
                <w:sz w:val="28"/>
                <w:szCs w:val="28"/>
              </w:rPr>
            </w:pPr>
            <w:r w:rsidRPr="006F33DA">
              <w:rPr>
                <w:rFonts w:ascii="標楷體" w:eastAsia="標楷體" w:hAnsi="標楷體" w:cs="Times New Roman" w:hint="eastAsia"/>
                <w:color w:val="2D2A24" w:themeColor="text1"/>
                <w:sz w:val="28"/>
                <w:szCs w:val="28"/>
              </w:rPr>
              <w:t>9/26</w:t>
            </w:r>
            <w:r w:rsidR="00B2623B" w:rsidRPr="006F33DA">
              <w:rPr>
                <w:rFonts w:ascii="標楷體" w:eastAsia="標楷體" w:hAnsi="標楷體" w:cs="Times New Roman" w:hint="eastAsia"/>
                <w:color w:val="2D2A24" w:themeColor="text1"/>
                <w:sz w:val="28"/>
                <w:szCs w:val="28"/>
              </w:rPr>
              <w:t>前</w:t>
            </w:r>
          </w:p>
        </w:tc>
        <w:tc>
          <w:tcPr>
            <w:tcW w:w="5963" w:type="dxa"/>
            <w:shd w:val="clear" w:color="auto" w:fill="FFFFFF" w:themeFill="background1"/>
            <w:hideMark/>
          </w:tcPr>
          <w:p w14:paraId="334BB790" w14:textId="77777777" w:rsidR="00465CEC" w:rsidRPr="006F33DA" w:rsidRDefault="00465CEC" w:rsidP="00544F6E">
            <w:pPr>
              <w:spacing w:line="500" w:lineRule="exact"/>
              <w:ind w:leftChars="50" w:left="120" w:rightChars="50" w:right="120"/>
              <w:jc w:val="both"/>
              <w:rPr>
                <w:rFonts w:ascii="標楷體" w:eastAsia="標楷體" w:hAnsi="標楷體" w:cs="Times New Roman"/>
                <w:color w:val="2D2A24" w:themeColor="text1"/>
                <w:sz w:val="28"/>
                <w:szCs w:val="28"/>
              </w:rPr>
            </w:pPr>
            <w:r w:rsidRPr="006F33DA">
              <w:rPr>
                <w:rFonts w:ascii="標楷體" w:eastAsia="標楷體" w:hAnsi="標楷體" w:cs="Times New Roman"/>
                <w:color w:val="2D2A24" w:themeColor="text1"/>
                <w:sz w:val="28"/>
                <w:szCs w:val="28"/>
              </w:rPr>
              <w:t>輔導團隊實地訪查店面空間，提供設計與施工建議，並追蹤執行進度，確保改造品質。</w:t>
            </w:r>
          </w:p>
        </w:tc>
      </w:tr>
      <w:tr w:rsidR="006F33DA" w:rsidRPr="006F33DA" w14:paraId="789E7B19" w14:textId="77777777" w:rsidTr="00182F0A">
        <w:trPr>
          <w:cnfStyle w:val="000000100000" w:firstRow="0" w:lastRow="0" w:firstColumn="0" w:lastColumn="0" w:oddVBand="0" w:evenVBand="0" w:oddHBand="1" w:evenHBand="0" w:firstRowFirstColumn="0" w:firstRowLastColumn="0" w:lastRowFirstColumn="0" w:lastRowLastColumn="0"/>
          <w:trHeight w:val="2038"/>
        </w:trPr>
        <w:tc>
          <w:tcPr>
            <w:tcW w:w="1380" w:type="dxa"/>
            <w:vMerge/>
            <w:shd w:val="clear" w:color="auto" w:fill="FFFFFF" w:themeFill="background1"/>
            <w:hideMark/>
          </w:tcPr>
          <w:p w14:paraId="48A16CE6" w14:textId="77777777" w:rsidR="00465CEC" w:rsidRPr="006F33DA" w:rsidRDefault="00465CEC" w:rsidP="00885938">
            <w:pPr>
              <w:spacing w:line="500" w:lineRule="exact"/>
              <w:rPr>
                <w:rFonts w:ascii="標楷體" w:eastAsia="標楷體" w:hAnsi="標楷體" w:cs="Times New Roman"/>
                <w:color w:val="2D2A24" w:themeColor="text1"/>
                <w:sz w:val="28"/>
                <w:szCs w:val="28"/>
              </w:rPr>
            </w:pPr>
          </w:p>
        </w:tc>
        <w:tc>
          <w:tcPr>
            <w:tcW w:w="1417" w:type="dxa"/>
            <w:shd w:val="clear" w:color="auto" w:fill="FFFFFF" w:themeFill="background1"/>
            <w:hideMark/>
          </w:tcPr>
          <w:p w14:paraId="73DB9BED" w14:textId="77777777" w:rsidR="00465CEC" w:rsidRPr="006F33DA" w:rsidRDefault="00465CEC" w:rsidP="00885938">
            <w:pPr>
              <w:spacing w:line="500" w:lineRule="exact"/>
              <w:rPr>
                <w:rFonts w:ascii="標楷體" w:eastAsia="標楷體" w:hAnsi="標楷體" w:cs="Times New Roman"/>
                <w:color w:val="2D2A24" w:themeColor="text1"/>
                <w:sz w:val="28"/>
                <w:szCs w:val="28"/>
              </w:rPr>
            </w:pPr>
            <w:r w:rsidRPr="006F33DA">
              <w:rPr>
                <w:rFonts w:ascii="標楷體" w:eastAsia="標楷體" w:hAnsi="標楷體" w:cs="Times New Roman"/>
                <w:color w:val="2D2A24" w:themeColor="text1"/>
                <w:sz w:val="28"/>
                <w:szCs w:val="28"/>
              </w:rPr>
              <w:t>成果</w:t>
            </w:r>
          </w:p>
          <w:p w14:paraId="4AF9D446" w14:textId="77777777" w:rsidR="00465CEC" w:rsidRPr="006F33DA" w:rsidRDefault="00465CEC" w:rsidP="00885938">
            <w:pPr>
              <w:spacing w:line="500" w:lineRule="exact"/>
              <w:rPr>
                <w:rFonts w:ascii="標楷體" w:eastAsia="標楷體" w:hAnsi="標楷體" w:cs="Times New Roman"/>
                <w:color w:val="2D2A24" w:themeColor="text1"/>
                <w:sz w:val="28"/>
                <w:szCs w:val="28"/>
              </w:rPr>
            </w:pPr>
            <w:r w:rsidRPr="006F33DA">
              <w:rPr>
                <w:rFonts w:ascii="標楷體" w:eastAsia="標楷體" w:hAnsi="標楷體" w:cs="Times New Roman"/>
                <w:color w:val="2D2A24" w:themeColor="text1"/>
                <w:sz w:val="28"/>
                <w:szCs w:val="28"/>
              </w:rPr>
              <w:t>報告書</w:t>
            </w:r>
          </w:p>
        </w:tc>
        <w:tc>
          <w:tcPr>
            <w:tcW w:w="1701" w:type="dxa"/>
            <w:shd w:val="clear" w:color="auto" w:fill="FFFFFF" w:themeFill="background1"/>
            <w:hideMark/>
          </w:tcPr>
          <w:p w14:paraId="6D5160F6" w14:textId="68FD057C" w:rsidR="00465CEC" w:rsidRPr="006F33DA" w:rsidRDefault="00B66F8D" w:rsidP="00885938">
            <w:pPr>
              <w:spacing w:line="500" w:lineRule="exact"/>
              <w:rPr>
                <w:rFonts w:ascii="標楷體" w:eastAsia="標楷體" w:hAnsi="標楷體" w:cs="Times New Roman"/>
                <w:color w:val="2D2A24" w:themeColor="text1"/>
                <w:sz w:val="28"/>
                <w:szCs w:val="28"/>
              </w:rPr>
            </w:pPr>
            <w:r w:rsidRPr="006F33DA">
              <w:rPr>
                <w:rFonts w:ascii="標楷體" w:eastAsia="標楷體" w:hAnsi="標楷體" w:cs="Times New Roman" w:hint="eastAsia"/>
                <w:color w:val="2D2A24" w:themeColor="text1"/>
                <w:sz w:val="28"/>
                <w:szCs w:val="28"/>
              </w:rPr>
              <w:t>10/7</w:t>
            </w:r>
            <w:r w:rsidR="00465CEC" w:rsidRPr="006F33DA">
              <w:rPr>
                <w:rFonts w:ascii="標楷體" w:eastAsia="標楷體" w:hAnsi="標楷體" w:cs="Times New Roman"/>
                <w:color w:val="2D2A24" w:themeColor="text1"/>
                <w:sz w:val="28"/>
                <w:szCs w:val="28"/>
              </w:rPr>
              <w:t>-</w:t>
            </w:r>
            <w:r w:rsidRPr="006F33DA">
              <w:rPr>
                <w:rFonts w:ascii="標楷體" w:eastAsia="標楷體" w:hAnsi="標楷體" w:cs="Times New Roman" w:hint="eastAsia"/>
                <w:color w:val="2D2A24" w:themeColor="text1"/>
                <w:sz w:val="28"/>
                <w:szCs w:val="28"/>
              </w:rPr>
              <w:t>10</w:t>
            </w:r>
            <w:r w:rsidR="00465CEC" w:rsidRPr="006F33DA">
              <w:rPr>
                <w:rFonts w:ascii="標楷體" w:eastAsia="標楷體" w:hAnsi="標楷體" w:cs="Times New Roman"/>
                <w:color w:val="2D2A24" w:themeColor="text1"/>
                <w:sz w:val="28"/>
                <w:szCs w:val="28"/>
              </w:rPr>
              <w:t>/3</w:t>
            </w:r>
            <w:r w:rsidRPr="006F33DA">
              <w:rPr>
                <w:rFonts w:ascii="標楷體" w:eastAsia="標楷體" w:hAnsi="標楷體" w:cs="Times New Roman" w:hint="eastAsia"/>
                <w:color w:val="2D2A24" w:themeColor="text1"/>
                <w:sz w:val="28"/>
                <w:szCs w:val="28"/>
              </w:rPr>
              <w:t>1</w:t>
            </w:r>
          </w:p>
        </w:tc>
        <w:tc>
          <w:tcPr>
            <w:tcW w:w="5963" w:type="dxa"/>
            <w:shd w:val="clear" w:color="auto" w:fill="FFFFFF" w:themeFill="background1"/>
          </w:tcPr>
          <w:p w14:paraId="697996E3" w14:textId="6CE0D996" w:rsidR="00465CEC" w:rsidRPr="006F33DA" w:rsidRDefault="00465CEC" w:rsidP="00544F6E">
            <w:pPr>
              <w:spacing w:line="500" w:lineRule="exact"/>
              <w:ind w:leftChars="50" w:left="120" w:rightChars="50" w:right="120"/>
              <w:jc w:val="both"/>
              <w:rPr>
                <w:rFonts w:ascii="標楷體" w:eastAsia="標楷體" w:hAnsi="標楷體" w:cs="新細明體"/>
                <w:color w:val="2D2A24" w:themeColor="text1"/>
                <w:kern w:val="0"/>
                <w:sz w:val="28"/>
                <w:szCs w:val="28"/>
              </w:rPr>
            </w:pPr>
            <w:r w:rsidRPr="006F33DA">
              <w:rPr>
                <w:rFonts w:ascii="標楷體" w:eastAsia="標楷體" w:hAnsi="標楷體" w:cs="新細明體"/>
                <w:color w:val="2D2A24" w:themeColor="text1"/>
                <w:kern w:val="0"/>
                <w:sz w:val="28"/>
                <w:szCs w:val="28"/>
              </w:rPr>
              <w:t>店家須繳交成果報告書，包含紀錄照片、經費明細與核銷文件，</w:t>
            </w:r>
            <w:r w:rsidRPr="006F33DA">
              <w:rPr>
                <w:rFonts w:ascii="標楷體" w:eastAsia="標楷體" w:hAnsi="標楷體"/>
                <w:color w:val="2D2A24" w:themeColor="text1"/>
                <w:sz w:val="28"/>
              </w:rPr>
              <w:t>以故事性方式說明改造動機、過程與成果。</w:t>
            </w:r>
          </w:p>
        </w:tc>
      </w:tr>
    </w:tbl>
    <w:p w14:paraId="33847C8A" w14:textId="77777777" w:rsidR="0002472F" w:rsidRPr="006F33DA" w:rsidRDefault="0002472F" w:rsidP="00885938">
      <w:pPr>
        <w:spacing w:line="500" w:lineRule="exact"/>
        <w:rPr>
          <w:rFonts w:ascii="標楷體" w:eastAsia="標楷體" w:hAnsi="標楷體"/>
          <w:b/>
          <w:color w:val="2D2A24" w:themeColor="text1"/>
        </w:rPr>
      </w:pPr>
      <w:r w:rsidRPr="006F33DA">
        <w:rPr>
          <w:rFonts w:ascii="標楷體" w:eastAsia="標楷體" w:hAnsi="標楷體"/>
          <w:b/>
          <w:color w:val="2D2A24" w:themeColor="text1"/>
        </w:rPr>
        <w:br w:type="page"/>
      </w:r>
    </w:p>
    <w:p w14:paraId="0BE0996B" w14:textId="12DC9673" w:rsidR="0091282B" w:rsidRPr="006F33DA" w:rsidRDefault="0091282B" w:rsidP="00885938">
      <w:pPr>
        <w:pStyle w:val="a9"/>
        <w:spacing w:before="100" w:after="0"/>
        <w:rPr>
          <w:rFonts w:ascii="標楷體" w:eastAsia="標楷體" w:hAnsi="標楷體"/>
          <w:b/>
          <w:color w:val="2D2A24" w:themeColor="text1"/>
        </w:rPr>
      </w:pPr>
      <w:r w:rsidRPr="006F33DA">
        <w:rPr>
          <w:rFonts w:ascii="標楷體" w:eastAsia="標楷體" w:hAnsi="標楷體" w:hint="eastAsia"/>
          <w:b/>
          <w:color w:val="2D2A24" w:themeColor="text1"/>
        </w:rPr>
        <w:lastRenderedPageBreak/>
        <w:t>柒、補助經費說明</w:t>
      </w:r>
    </w:p>
    <w:p w14:paraId="157E2204" w14:textId="2B8350C2" w:rsidR="0091282B" w:rsidRPr="006F33DA" w:rsidRDefault="0091282B" w:rsidP="00885938">
      <w:pPr>
        <w:pStyle w:val="ad"/>
        <w:spacing w:line="500" w:lineRule="exact"/>
        <w:ind w:left="1040" w:hangingChars="200" w:hanging="560"/>
        <w:rPr>
          <w:rFonts w:ascii="標楷體" w:eastAsia="標楷體" w:hAnsi="標楷體"/>
          <w:color w:val="2D2A24" w:themeColor="text1"/>
        </w:rPr>
      </w:pPr>
      <w:r w:rsidRPr="006F33DA">
        <w:rPr>
          <w:rFonts w:ascii="標楷體" w:eastAsia="標楷體" w:hAnsi="標楷體" w:hint="eastAsia"/>
          <w:color w:val="2D2A24" w:themeColor="text1"/>
        </w:rPr>
        <w:t>一、</w:t>
      </w:r>
      <w:r w:rsidRPr="006F33DA">
        <w:rPr>
          <w:rFonts w:ascii="標楷體" w:eastAsia="標楷體" w:hAnsi="標楷體"/>
          <w:color w:val="2D2A24" w:themeColor="text1"/>
          <w:szCs w:val="28"/>
        </w:rPr>
        <w:t>補助額度</w:t>
      </w:r>
    </w:p>
    <w:p w14:paraId="2EE456D4" w14:textId="30E9FDE7" w:rsidR="001376BB" w:rsidRPr="006F33DA" w:rsidRDefault="00D256FB" w:rsidP="00885938">
      <w:pPr>
        <w:pStyle w:val="af1"/>
        <w:spacing w:line="500" w:lineRule="exact"/>
        <w:ind w:firstLine="480"/>
        <w:rPr>
          <w:rFonts w:ascii="標楷體" w:eastAsia="標楷體" w:hAnsi="標楷體"/>
          <w:color w:val="2D2A24" w:themeColor="text1"/>
          <w:sz w:val="28"/>
          <w:szCs w:val="28"/>
        </w:rPr>
      </w:pPr>
      <w:r w:rsidRPr="006F33DA">
        <w:rPr>
          <w:rFonts w:ascii="標楷體" w:eastAsia="標楷體" w:hAnsi="標楷體" w:hint="eastAsia"/>
          <w:color w:val="2D2A24" w:themeColor="text1"/>
          <w:sz w:val="28"/>
          <w:szCs w:val="28"/>
        </w:rPr>
        <w:t>(一)</w:t>
      </w:r>
      <w:r w:rsidR="001376BB" w:rsidRPr="006F33DA">
        <w:rPr>
          <w:rFonts w:ascii="標楷體" w:eastAsia="標楷體" w:hAnsi="標楷體" w:hint="eastAsia"/>
          <w:color w:val="2D2A24" w:themeColor="text1"/>
          <w:sz w:val="28"/>
          <w:szCs w:val="28"/>
        </w:rPr>
        <w:t>114年度總補助金額新台幣</w:t>
      </w:r>
      <w:r w:rsidR="00B2623B" w:rsidRPr="006F33DA">
        <w:rPr>
          <w:rFonts w:ascii="標楷體" w:eastAsia="標楷體" w:hAnsi="標楷體" w:hint="eastAsia"/>
          <w:color w:val="2D2A24" w:themeColor="text1"/>
          <w:sz w:val="28"/>
          <w:szCs w:val="28"/>
        </w:rPr>
        <w:t>5</w:t>
      </w:r>
      <w:r w:rsidR="001376BB" w:rsidRPr="006F33DA">
        <w:rPr>
          <w:rFonts w:ascii="標楷體" w:eastAsia="標楷體" w:hAnsi="標楷體" w:hint="eastAsia"/>
          <w:color w:val="2D2A24" w:themeColor="text1"/>
          <w:sz w:val="28"/>
          <w:szCs w:val="28"/>
        </w:rPr>
        <w:t>00萬元。</w:t>
      </w:r>
    </w:p>
    <w:p w14:paraId="08E3D2E5" w14:textId="18AF08CC" w:rsidR="001376BB" w:rsidRPr="006F33DA" w:rsidRDefault="00D256FB" w:rsidP="00885938">
      <w:pPr>
        <w:pStyle w:val="af1"/>
        <w:spacing w:line="500" w:lineRule="exact"/>
        <w:ind w:leftChars="400" w:left="1520" w:hangingChars="200" w:hanging="560"/>
        <w:rPr>
          <w:rFonts w:ascii="標楷體" w:eastAsia="標楷體" w:hAnsi="標楷體"/>
          <w:color w:val="2D2A24" w:themeColor="text1"/>
          <w:sz w:val="28"/>
          <w:szCs w:val="28"/>
        </w:rPr>
      </w:pPr>
      <w:r w:rsidRPr="006F33DA">
        <w:rPr>
          <w:rFonts w:ascii="標楷體" w:eastAsia="標楷體" w:hAnsi="標楷體" w:hint="eastAsia"/>
          <w:color w:val="2D2A24" w:themeColor="text1"/>
          <w:sz w:val="28"/>
          <w:szCs w:val="24"/>
        </w:rPr>
        <w:t>(二)</w:t>
      </w:r>
      <w:r w:rsidR="001376BB" w:rsidRPr="006F33DA">
        <w:rPr>
          <w:rFonts w:ascii="標楷體" w:eastAsia="標楷體" w:hAnsi="標楷體"/>
          <w:color w:val="2D2A24" w:themeColor="text1"/>
          <w:sz w:val="28"/>
          <w:szCs w:val="28"/>
        </w:rPr>
        <w:t>每</w:t>
      </w:r>
      <w:r w:rsidR="001376BB" w:rsidRPr="006F33DA">
        <w:rPr>
          <w:rFonts w:ascii="標楷體" w:eastAsia="標楷體" w:hAnsi="標楷體" w:hint="eastAsia"/>
          <w:color w:val="2D2A24" w:themeColor="text1"/>
          <w:sz w:val="28"/>
          <w:szCs w:val="28"/>
        </w:rPr>
        <w:t>家店家</w:t>
      </w:r>
      <w:r w:rsidR="001376BB" w:rsidRPr="006F33DA">
        <w:rPr>
          <w:rFonts w:ascii="標楷體" w:eastAsia="標楷體" w:hAnsi="標楷體"/>
          <w:color w:val="2D2A24" w:themeColor="text1"/>
          <w:sz w:val="28"/>
          <w:szCs w:val="28"/>
        </w:rPr>
        <w:t>最高補助5萬元，補助金額</w:t>
      </w:r>
      <w:r w:rsidR="001376BB" w:rsidRPr="006F33DA">
        <w:rPr>
          <w:rFonts w:ascii="標楷體" w:eastAsia="標楷體" w:hAnsi="標楷體" w:hint="eastAsia"/>
          <w:color w:val="2D2A24" w:themeColor="text1"/>
          <w:sz w:val="28"/>
          <w:szCs w:val="28"/>
        </w:rPr>
        <w:t>以</w:t>
      </w:r>
      <w:r w:rsidR="001376BB" w:rsidRPr="006F33DA">
        <w:rPr>
          <w:rFonts w:ascii="標楷體" w:eastAsia="標楷體" w:hAnsi="標楷體"/>
          <w:color w:val="2D2A24" w:themeColor="text1"/>
          <w:sz w:val="28"/>
          <w:szCs w:val="28"/>
        </w:rPr>
        <w:t>總改造經費之50%</w:t>
      </w:r>
      <w:r w:rsidR="001376BB" w:rsidRPr="006F33DA">
        <w:rPr>
          <w:rFonts w:ascii="標楷體" w:eastAsia="標楷體" w:hAnsi="標楷體" w:hint="eastAsia"/>
          <w:color w:val="2D2A24" w:themeColor="text1"/>
          <w:sz w:val="28"/>
          <w:szCs w:val="28"/>
        </w:rPr>
        <w:t>為上限</w:t>
      </w:r>
      <w:r w:rsidR="001376BB" w:rsidRPr="006F33DA">
        <w:rPr>
          <w:rFonts w:ascii="標楷體" w:eastAsia="標楷體" w:hAnsi="標楷體"/>
          <w:color w:val="2D2A24" w:themeColor="text1"/>
          <w:sz w:val="28"/>
          <w:szCs w:val="28"/>
        </w:rPr>
        <w:t>，</w:t>
      </w:r>
      <w:r w:rsidR="001376BB" w:rsidRPr="006F33DA">
        <w:rPr>
          <w:rFonts w:ascii="標楷體" w:eastAsia="標楷體" w:hAnsi="標楷體" w:hint="eastAsia"/>
          <w:color w:val="2D2A24" w:themeColor="text1"/>
          <w:sz w:val="28"/>
          <w:szCs w:val="28"/>
        </w:rPr>
        <w:t>其餘經費需由申請店家自行籌付，店家可依據實際需求提高自籌經費。</w:t>
      </w:r>
    </w:p>
    <w:p w14:paraId="60DCA631" w14:textId="2E1CB1B1" w:rsidR="000E3AFF" w:rsidRPr="006F33DA" w:rsidRDefault="00D256FB" w:rsidP="00885938">
      <w:pPr>
        <w:pStyle w:val="af1"/>
        <w:spacing w:line="500" w:lineRule="exact"/>
        <w:ind w:leftChars="400" w:left="1520" w:hangingChars="200" w:hanging="560"/>
        <w:rPr>
          <w:rFonts w:ascii="標楷體" w:eastAsia="標楷體" w:hAnsi="標楷體"/>
          <w:color w:val="2D2A24" w:themeColor="text1"/>
          <w:sz w:val="28"/>
        </w:rPr>
      </w:pPr>
      <w:r w:rsidRPr="006F33DA">
        <w:rPr>
          <w:rFonts w:ascii="標楷體" w:eastAsia="標楷體" w:hAnsi="標楷體" w:hint="eastAsia"/>
          <w:color w:val="2D2A24" w:themeColor="text1"/>
          <w:sz w:val="28"/>
          <w:szCs w:val="24"/>
        </w:rPr>
        <w:t>(三)</w:t>
      </w:r>
      <w:r w:rsidR="002945E2" w:rsidRPr="006F33DA">
        <w:rPr>
          <w:rFonts w:ascii="標楷體" w:eastAsia="標楷體" w:hAnsi="標楷體"/>
          <w:color w:val="2D2A24" w:themeColor="text1"/>
          <w:sz w:val="28"/>
          <w:szCs w:val="28"/>
        </w:rPr>
        <w:t>補助款</w:t>
      </w:r>
      <w:r w:rsidR="002945E2" w:rsidRPr="006F33DA">
        <w:rPr>
          <w:rStyle w:val="aff6"/>
          <w:rFonts w:ascii="標楷體" w:eastAsia="標楷體" w:hAnsi="標楷體"/>
          <w:color w:val="2D2A24" w:themeColor="text1"/>
          <w:sz w:val="28"/>
        </w:rPr>
        <w:t>涵蓋設計費及設計後實作費用</w:t>
      </w:r>
      <w:r w:rsidR="002945E2" w:rsidRPr="006F33DA">
        <w:rPr>
          <w:rFonts w:ascii="標楷體" w:eastAsia="標楷體" w:hAnsi="標楷體"/>
          <w:color w:val="2D2A24" w:themeColor="text1"/>
          <w:sz w:val="28"/>
          <w:szCs w:val="28"/>
        </w:rPr>
        <w:t>，</w:t>
      </w:r>
      <w:r w:rsidR="0002472F" w:rsidRPr="006F33DA">
        <w:rPr>
          <w:rFonts w:ascii="標楷體" w:eastAsia="標楷體" w:hAnsi="標楷體" w:hint="eastAsia"/>
          <w:color w:val="2D2A24" w:themeColor="text1"/>
          <w:sz w:val="28"/>
          <w:szCs w:val="28"/>
        </w:rPr>
        <w:t>各項</w:t>
      </w:r>
      <w:r w:rsidR="002945E2" w:rsidRPr="006F33DA">
        <w:rPr>
          <w:rFonts w:ascii="標楷體" w:eastAsia="標楷體" w:hAnsi="標楷體"/>
          <w:color w:val="2D2A24" w:themeColor="text1"/>
          <w:sz w:val="28"/>
          <w:szCs w:val="28"/>
        </w:rPr>
        <w:t>補助額度上限</w:t>
      </w:r>
      <w:r w:rsidRPr="006F33DA">
        <w:rPr>
          <w:rFonts w:ascii="標楷體" w:eastAsia="標楷體" w:hAnsi="標楷體" w:hint="eastAsia"/>
          <w:color w:val="2D2A24" w:themeColor="text1"/>
          <w:sz w:val="28"/>
          <w:szCs w:val="28"/>
        </w:rPr>
        <w:t>說明</w:t>
      </w:r>
      <w:r w:rsidR="004E1C44" w:rsidRPr="006F33DA">
        <w:rPr>
          <w:rFonts w:ascii="標楷體" w:eastAsia="標楷體" w:hAnsi="標楷體"/>
          <w:color w:val="2D2A24" w:themeColor="text1"/>
          <w:sz w:val="28"/>
          <w:szCs w:val="28"/>
        </w:rPr>
        <w:t>如下</w:t>
      </w:r>
      <w:r w:rsidR="004E1C44" w:rsidRPr="006F33DA">
        <w:rPr>
          <w:rFonts w:ascii="標楷體" w:eastAsia="標楷體" w:hAnsi="標楷體"/>
          <w:color w:val="2D2A24" w:themeColor="text1"/>
          <w:sz w:val="28"/>
        </w:rPr>
        <w:t>。</w:t>
      </w:r>
    </w:p>
    <w:p w14:paraId="10D6E8E9" w14:textId="39376EC5" w:rsidR="001376BB" w:rsidRPr="006F33DA" w:rsidRDefault="001376BB" w:rsidP="00885938">
      <w:pPr>
        <w:pStyle w:val="ad"/>
        <w:spacing w:line="500" w:lineRule="exact"/>
        <w:ind w:left="1040" w:hangingChars="200" w:hanging="560"/>
        <w:rPr>
          <w:rFonts w:ascii="標楷體" w:eastAsia="標楷體" w:hAnsi="標楷體"/>
          <w:color w:val="2D2A24" w:themeColor="text1"/>
        </w:rPr>
      </w:pPr>
      <w:r w:rsidRPr="006F33DA">
        <w:rPr>
          <w:rFonts w:ascii="標楷體" w:eastAsia="標楷體" w:hAnsi="標楷體" w:hint="eastAsia"/>
          <w:color w:val="2D2A24" w:themeColor="text1"/>
        </w:rPr>
        <w:t>二、</w:t>
      </w:r>
      <w:r w:rsidRPr="006F33DA">
        <w:rPr>
          <w:rFonts w:ascii="標楷體" w:eastAsia="標楷體" w:hAnsi="標楷體" w:hint="eastAsia"/>
          <w:color w:val="2D2A24" w:themeColor="text1"/>
          <w:szCs w:val="28"/>
        </w:rPr>
        <w:t>補助科目範疇</w:t>
      </w:r>
    </w:p>
    <w:p w14:paraId="747242F6" w14:textId="36AA658F" w:rsidR="001376BB" w:rsidRPr="006F33DA" w:rsidRDefault="001376BB" w:rsidP="00CB1E90">
      <w:pPr>
        <w:pStyle w:val="af"/>
        <w:spacing w:line="460" w:lineRule="exact"/>
        <w:ind w:firstLine="560"/>
        <w:rPr>
          <w:rFonts w:ascii="標楷體" w:eastAsia="標楷體" w:hAnsi="標楷體"/>
          <w:color w:val="2D2A24" w:themeColor="text1"/>
          <w:sz w:val="28"/>
        </w:rPr>
      </w:pPr>
      <w:r w:rsidRPr="006F33DA">
        <w:rPr>
          <w:rFonts w:ascii="標楷體" w:eastAsia="標楷體" w:hAnsi="標楷體"/>
          <w:color w:val="2D2A24" w:themeColor="text1"/>
          <w:sz w:val="28"/>
        </w:rPr>
        <w:t>本次設計改造計畫補助重點，聚焦於強化店家友善形象與空間美感，透過輕量設計改造方式，營造符合在地文化、友善價值與設計展意象之場域氛圍。補助範圍說明如下：</w:t>
      </w:r>
    </w:p>
    <w:tbl>
      <w:tblPr>
        <w:tblStyle w:val="5-1"/>
        <w:tblW w:w="9721" w:type="dxa"/>
        <w:tblInd w:w="4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0"/>
        <w:gridCol w:w="1701"/>
        <w:gridCol w:w="5103"/>
        <w:gridCol w:w="1417"/>
      </w:tblGrid>
      <w:tr w:rsidR="006F33DA" w:rsidRPr="006F33DA" w14:paraId="5FEF901F" w14:textId="77777777" w:rsidTr="00B66F8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00" w:type="dxa"/>
            <w:shd w:val="clear" w:color="auto" w:fill="ACB0D6" w:themeFill="text2" w:themeFillTint="99"/>
            <w:vAlign w:val="center"/>
            <w:hideMark/>
          </w:tcPr>
          <w:p w14:paraId="6C37717C" w14:textId="77777777" w:rsidR="00D256FB" w:rsidRPr="006F33DA" w:rsidRDefault="00D256FB" w:rsidP="00CB1E90">
            <w:pPr>
              <w:spacing w:line="400" w:lineRule="exact"/>
              <w:jc w:val="center"/>
              <w:rPr>
                <w:rFonts w:ascii="標楷體" w:eastAsia="標楷體" w:hAnsi="標楷體"/>
                <w:color w:val="2D2A24" w:themeColor="text1"/>
                <w:sz w:val="28"/>
                <w:szCs w:val="28"/>
              </w:rPr>
            </w:pPr>
            <w:r w:rsidRPr="006F33DA">
              <w:rPr>
                <w:rFonts w:ascii="標楷體" w:eastAsia="標楷體" w:hAnsi="標楷體"/>
                <w:color w:val="2D2A24" w:themeColor="text1"/>
                <w:sz w:val="28"/>
                <w:szCs w:val="28"/>
              </w:rPr>
              <w:t>補助範疇</w:t>
            </w:r>
          </w:p>
        </w:tc>
        <w:tc>
          <w:tcPr>
            <w:tcW w:w="1701" w:type="dxa"/>
            <w:shd w:val="clear" w:color="auto" w:fill="ACB0D6" w:themeFill="text2" w:themeFillTint="99"/>
            <w:vAlign w:val="center"/>
            <w:hideMark/>
          </w:tcPr>
          <w:p w14:paraId="260993F1" w14:textId="77777777" w:rsidR="00D256FB" w:rsidRPr="006F33DA" w:rsidRDefault="00D256FB" w:rsidP="00CB1E90">
            <w:pPr>
              <w:spacing w:line="40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2D2A24" w:themeColor="text1"/>
                <w:sz w:val="28"/>
                <w:szCs w:val="28"/>
              </w:rPr>
            </w:pPr>
            <w:r w:rsidRPr="006F33DA">
              <w:rPr>
                <w:rFonts w:ascii="標楷體" w:eastAsia="標楷體" w:hAnsi="標楷體"/>
                <w:color w:val="2D2A24" w:themeColor="text1"/>
                <w:sz w:val="28"/>
                <w:szCs w:val="28"/>
              </w:rPr>
              <w:t>細項名稱</w:t>
            </w:r>
          </w:p>
        </w:tc>
        <w:tc>
          <w:tcPr>
            <w:tcW w:w="5103" w:type="dxa"/>
            <w:shd w:val="clear" w:color="auto" w:fill="ACB0D6" w:themeFill="text2" w:themeFillTint="99"/>
            <w:vAlign w:val="center"/>
            <w:hideMark/>
          </w:tcPr>
          <w:p w14:paraId="587D3B9F" w14:textId="77777777" w:rsidR="00D256FB" w:rsidRPr="006F33DA" w:rsidRDefault="00D256FB" w:rsidP="00CB1E90">
            <w:pPr>
              <w:spacing w:line="40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2D2A24" w:themeColor="text1"/>
                <w:sz w:val="28"/>
                <w:szCs w:val="28"/>
              </w:rPr>
            </w:pPr>
            <w:r w:rsidRPr="006F33DA">
              <w:rPr>
                <w:rFonts w:ascii="標楷體" w:eastAsia="標楷體" w:hAnsi="標楷體"/>
                <w:color w:val="2D2A24" w:themeColor="text1"/>
                <w:sz w:val="28"/>
                <w:szCs w:val="28"/>
              </w:rPr>
              <w:t>細項說明</w:t>
            </w:r>
          </w:p>
        </w:tc>
        <w:tc>
          <w:tcPr>
            <w:tcW w:w="1417" w:type="dxa"/>
            <w:shd w:val="clear" w:color="auto" w:fill="ACB0D6" w:themeFill="text2" w:themeFillTint="99"/>
            <w:vAlign w:val="center"/>
            <w:hideMark/>
          </w:tcPr>
          <w:p w14:paraId="57653002" w14:textId="77777777" w:rsidR="00D256FB" w:rsidRPr="006F33DA" w:rsidRDefault="00D256FB" w:rsidP="00CB1E90">
            <w:pPr>
              <w:spacing w:line="40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2D2A24" w:themeColor="text1"/>
                <w:sz w:val="28"/>
                <w:szCs w:val="28"/>
              </w:rPr>
            </w:pPr>
            <w:r w:rsidRPr="006F33DA">
              <w:rPr>
                <w:rFonts w:ascii="標楷體" w:eastAsia="標楷體" w:hAnsi="標楷體"/>
                <w:color w:val="2D2A24" w:themeColor="text1"/>
                <w:sz w:val="28"/>
                <w:szCs w:val="28"/>
              </w:rPr>
              <w:t>單項補助上限金額</w:t>
            </w:r>
          </w:p>
        </w:tc>
      </w:tr>
      <w:tr w:rsidR="006F33DA" w:rsidRPr="006F33DA" w14:paraId="75F05B49" w14:textId="77777777" w:rsidTr="00B66F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0" w:type="dxa"/>
            <w:vMerge w:val="restart"/>
            <w:shd w:val="clear" w:color="auto" w:fill="F3E8ED" w:themeFill="accent6" w:themeFillTint="33"/>
            <w:vAlign w:val="center"/>
            <w:hideMark/>
          </w:tcPr>
          <w:p w14:paraId="0478D579" w14:textId="0E2DD6A1" w:rsidR="006F4694" w:rsidRPr="006F33DA" w:rsidRDefault="003F09B8" w:rsidP="00CB1E90">
            <w:pPr>
              <w:spacing w:line="400" w:lineRule="exact"/>
              <w:jc w:val="center"/>
              <w:rPr>
                <w:rFonts w:ascii="標楷體" w:eastAsia="標楷體" w:hAnsi="標楷體"/>
                <w:color w:val="2D2A24" w:themeColor="text1"/>
                <w:sz w:val="28"/>
                <w:szCs w:val="28"/>
              </w:rPr>
            </w:pPr>
            <w:r w:rsidRPr="006F33DA">
              <w:rPr>
                <w:rFonts w:ascii="標楷體" w:eastAsia="標楷體" w:hAnsi="標楷體" w:hint="eastAsia"/>
                <w:color w:val="2D2A24" w:themeColor="text1"/>
                <w:sz w:val="28"/>
                <w:szCs w:val="28"/>
              </w:rPr>
              <w:t>友善優化配置</w:t>
            </w:r>
          </w:p>
        </w:tc>
        <w:tc>
          <w:tcPr>
            <w:tcW w:w="1701" w:type="dxa"/>
            <w:shd w:val="clear" w:color="auto" w:fill="FFFFFF" w:themeFill="background1"/>
            <w:vAlign w:val="center"/>
            <w:hideMark/>
          </w:tcPr>
          <w:p w14:paraId="3385865A" w14:textId="77777777" w:rsidR="003F09B8" w:rsidRPr="006F33DA" w:rsidRDefault="003F09B8" w:rsidP="00CB1E90">
            <w:pPr>
              <w:spacing w:line="40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2D2A24" w:themeColor="text1"/>
                <w:sz w:val="28"/>
                <w:szCs w:val="28"/>
              </w:rPr>
            </w:pPr>
            <w:r w:rsidRPr="006F33DA">
              <w:rPr>
                <w:rFonts w:ascii="標楷體" w:eastAsia="標楷體" w:hAnsi="標楷體" w:hint="eastAsia"/>
                <w:color w:val="2D2A24" w:themeColor="text1"/>
                <w:sz w:val="28"/>
                <w:szCs w:val="28"/>
              </w:rPr>
              <w:t>出入口</w:t>
            </w:r>
          </w:p>
          <w:p w14:paraId="2AA23F20" w14:textId="635AF568" w:rsidR="006F4694" w:rsidRPr="006F33DA" w:rsidRDefault="003F09B8" w:rsidP="00CB1E90">
            <w:pPr>
              <w:spacing w:line="40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2D2A24" w:themeColor="text1"/>
                <w:sz w:val="28"/>
                <w:szCs w:val="28"/>
              </w:rPr>
            </w:pPr>
            <w:r w:rsidRPr="006F33DA">
              <w:rPr>
                <w:rFonts w:ascii="標楷體" w:eastAsia="標楷體" w:hAnsi="標楷體" w:hint="eastAsia"/>
                <w:color w:val="2D2A24" w:themeColor="text1"/>
                <w:sz w:val="28"/>
                <w:szCs w:val="28"/>
              </w:rPr>
              <w:t>無障礙</w:t>
            </w:r>
            <w:r w:rsidR="006F4694" w:rsidRPr="006F33DA">
              <w:rPr>
                <w:rFonts w:ascii="標楷體" w:eastAsia="標楷體" w:hAnsi="標楷體"/>
                <w:color w:val="2D2A24" w:themeColor="text1"/>
                <w:sz w:val="28"/>
                <w:szCs w:val="28"/>
              </w:rPr>
              <w:t>優化</w:t>
            </w:r>
          </w:p>
        </w:tc>
        <w:tc>
          <w:tcPr>
            <w:tcW w:w="5103" w:type="dxa"/>
            <w:shd w:val="clear" w:color="auto" w:fill="FFFFFF" w:themeFill="background1"/>
            <w:vAlign w:val="center"/>
            <w:hideMark/>
          </w:tcPr>
          <w:p w14:paraId="2D5C82FF" w14:textId="7F4276DC" w:rsidR="006F4694" w:rsidRPr="006F33DA" w:rsidRDefault="006F4694" w:rsidP="00CB1E90">
            <w:pPr>
              <w:spacing w:line="400" w:lineRule="exact"/>
              <w:ind w:left="140" w:hangingChars="50" w:hanging="140"/>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2D2A24" w:themeColor="text1"/>
                <w:sz w:val="28"/>
                <w:szCs w:val="28"/>
              </w:rPr>
            </w:pPr>
            <w:r w:rsidRPr="006F33DA">
              <w:rPr>
                <w:rFonts w:ascii="標楷體" w:eastAsia="標楷體" w:hAnsi="標楷體"/>
                <w:color w:val="2D2A24" w:themeColor="text1"/>
                <w:sz w:val="28"/>
                <w:szCs w:val="28"/>
              </w:rPr>
              <w:t>-</w:t>
            </w:r>
            <w:r w:rsidR="003F09B8" w:rsidRPr="006F33DA">
              <w:rPr>
                <w:rFonts w:ascii="標楷體" w:eastAsia="標楷體" w:hAnsi="標楷體" w:hint="eastAsia"/>
                <w:color w:val="2D2A24" w:themeColor="text1"/>
                <w:sz w:val="28"/>
                <w:szCs w:val="28"/>
              </w:rPr>
              <w:t>設置營業場所出入口的無障礙，如斜坡、門口寬度大小等。</w:t>
            </w:r>
          </w:p>
        </w:tc>
        <w:tc>
          <w:tcPr>
            <w:tcW w:w="1417" w:type="dxa"/>
            <w:shd w:val="clear" w:color="auto" w:fill="FFFFFF" w:themeFill="background1"/>
            <w:vAlign w:val="center"/>
            <w:hideMark/>
          </w:tcPr>
          <w:p w14:paraId="511A3858" w14:textId="5878468D" w:rsidR="006F4694" w:rsidRPr="006F33DA" w:rsidRDefault="001E184A" w:rsidP="00CB1E90">
            <w:pPr>
              <w:spacing w:line="40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2D2A24" w:themeColor="text1"/>
                <w:sz w:val="28"/>
                <w:szCs w:val="28"/>
              </w:rPr>
            </w:pPr>
            <w:r w:rsidRPr="006F33DA">
              <w:rPr>
                <w:rFonts w:ascii="標楷體" w:eastAsia="標楷體" w:hAnsi="標楷體" w:hint="eastAsia"/>
                <w:color w:val="2D2A24" w:themeColor="text1"/>
                <w:sz w:val="28"/>
                <w:szCs w:val="28"/>
              </w:rPr>
              <w:t>1</w:t>
            </w:r>
            <w:r w:rsidR="006F4694" w:rsidRPr="006F33DA">
              <w:rPr>
                <w:rFonts w:ascii="標楷體" w:eastAsia="標楷體" w:hAnsi="標楷體"/>
                <w:color w:val="2D2A24" w:themeColor="text1"/>
                <w:sz w:val="28"/>
                <w:szCs w:val="28"/>
              </w:rPr>
              <w:t>萬元</w:t>
            </w:r>
          </w:p>
        </w:tc>
      </w:tr>
      <w:tr w:rsidR="006F33DA" w:rsidRPr="006F33DA" w14:paraId="06FDD8BB" w14:textId="77777777" w:rsidTr="00B66F8D">
        <w:tc>
          <w:tcPr>
            <w:cnfStyle w:val="001000000000" w:firstRow="0" w:lastRow="0" w:firstColumn="1" w:lastColumn="0" w:oddVBand="0" w:evenVBand="0" w:oddHBand="0" w:evenHBand="0" w:firstRowFirstColumn="0" w:firstRowLastColumn="0" w:lastRowFirstColumn="0" w:lastRowLastColumn="0"/>
            <w:tcW w:w="1500" w:type="dxa"/>
            <w:vMerge/>
            <w:shd w:val="clear" w:color="auto" w:fill="F3E8ED" w:themeFill="accent6" w:themeFillTint="33"/>
            <w:vAlign w:val="center"/>
            <w:hideMark/>
          </w:tcPr>
          <w:p w14:paraId="20EAFF20" w14:textId="77777777" w:rsidR="006F4694" w:rsidRPr="006F33DA" w:rsidRDefault="006F4694" w:rsidP="00CB1E90">
            <w:pPr>
              <w:spacing w:line="400" w:lineRule="exact"/>
              <w:jc w:val="center"/>
              <w:rPr>
                <w:rFonts w:ascii="標楷體" w:eastAsia="標楷體" w:hAnsi="標楷體"/>
                <w:color w:val="2D2A24" w:themeColor="text1"/>
                <w:sz w:val="28"/>
                <w:szCs w:val="28"/>
              </w:rPr>
            </w:pPr>
          </w:p>
        </w:tc>
        <w:tc>
          <w:tcPr>
            <w:tcW w:w="1701" w:type="dxa"/>
            <w:vAlign w:val="center"/>
            <w:hideMark/>
          </w:tcPr>
          <w:p w14:paraId="14831264" w14:textId="77777777" w:rsidR="003F09B8" w:rsidRPr="006F33DA" w:rsidRDefault="003F09B8" w:rsidP="00CB1E90">
            <w:pPr>
              <w:spacing w:line="40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2D2A24" w:themeColor="text1"/>
                <w:sz w:val="28"/>
                <w:szCs w:val="28"/>
              </w:rPr>
            </w:pPr>
            <w:r w:rsidRPr="006F33DA">
              <w:rPr>
                <w:rFonts w:ascii="標楷體" w:eastAsia="標楷體" w:hAnsi="標楷體" w:hint="eastAsia"/>
                <w:color w:val="2D2A24" w:themeColor="text1"/>
                <w:sz w:val="28"/>
                <w:szCs w:val="28"/>
              </w:rPr>
              <w:t>空間動線</w:t>
            </w:r>
          </w:p>
          <w:p w14:paraId="724A2EFC" w14:textId="774105A9" w:rsidR="006F4694" w:rsidRPr="006F33DA" w:rsidRDefault="003F09B8" w:rsidP="00CB1E90">
            <w:pPr>
              <w:spacing w:line="40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2D2A24" w:themeColor="text1"/>
                <w:sz w:val="28"/>
                <w:szCs w:val="28"/>
              </w:rPr>
            </w:pPr>
            <w:r w:rsidRPr="006F33DA">
              <w:rPr>
                <w:rFonts w:ascii="標楷體" w:eastAsia="標楷體" w:hAnsi="標楷體" w:hint="eastAsia"/>
                <w:color w:val="2D2A24" w:themeColor="text1"/>
                <w:sz w:val="28"/>
                <w:szCs w:val="28"/>
              </w:rPr>
              <w:t>改造</w:t>
            </w:r>
            <w:r w:rsidR="006F4694" w:rsidRPr="006F33DA">
              <w:rPr>
                <w:rFonts w:ascii="標楷體" w:eastAsia="標楷體" w:hAnsi="標楷體"/>
                <w:color w:val="2D2A24" w:themeColor="text1"/>
                <w:sz w:val="28"/>
                <w:szCs w:val="28"/>
              </w:rPr>
              <w:t>設計</w:t>
            </w:r>
          </w:p>
        </w:tc>
        <w:tc>
          <w:tcPr>
            <w:tcW w:w="5103" w:type="dxa"/>
            <w:vAlign w:val="center"/>
            <w:hideMark/>
          </w:tcPr>
          <w:p w14:paraId="22F97AE0" w14:textId="0149FCE7" w:rsidR="006F4694" w:rsidRPr="006F33DA" w:rsidRDefault="006F4694" w:rsidP="00CB1E90">
            <w:pPr>
              <w:spacing w:line="400" w:lineRule="exact"/>
              <w:ind w:left="140" w:hangingChars="50" w:hanging="140"/>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2D2A24" w:themeColor="text1"/>
                <w:sz w:val="28"/>
                <w:szCs w:val="28"/>
              </w:rPr>
            </w:pPr>
            <w:r w:rsidRPr="006F33DA">
              <w:rPr>
                <w:rFonts w:ascii="標楷體" w:eastAsia="標楷體" w:hAnsi="標楷體"/>
                <w:color w:val="2D2A24" w:themeColor="text1"/>
                <w:sz w:val="28"/>
                <w:szCs w:val="28"/>
              </w:rPr>
              <w:t>-</w:t>
            </w:r>
            <w:r w:rsidR="003F09B8" w:rsidRPr="006F33DA">
              <w:rPr>
                <w:rFonts w:ascii="標楷體" w:eastAsia="標楷體" w:hAnsi="標楷體" w:hint="eastAsia"/>
                <w:color w:val="2D2A24" w:themeColor="text1"/>
                <w:sz w:val="28"/>
                <w:szCs w:val="28"/>
              </w:rPr>
              <w:t>走道輪椅通行、</w:t>
            </w:r>
            <w:r w:rsidRPr="006F33DA">
              <w:rPr>
                <w:rFonts w:ascii="標楷體" w:eastAsia="標楷體" w:hAnsi="標楷體"/>
                <w:color w:val="2D2A24" w:themeColor="text1"/>
                <w:sz w:val="28"/>
                <w:szCs w:val="28"/>
              </w:rPr>
              <w:t>接待櫃台</w:t>
            </w:r>
            <w:r w:rsidR="003F09B8" w:rsidRPr="006F33DA">
              <w:rPr>
                <w:rFonts w:ascii="標楷體" w:eastAsia="標楷體" w:hAnsi="標楷體" w:hint="eastAsia"/>
                <w:color w:val="2D2A24" w:themeColor="text1"/>
                <w:sz w:val="28"/>
                <w:szCs w:val="28"/>
              </w:rPr>
              <w:t>高度</w:t>
            </w:r>
            <w:r w:rsidRPr="006F33DA">
              <w:rPr>
                <w:rFonts w:ascii="標楷體" w:eastAsia="標楷體" w:hAnsi="標楷體"/>
                <w:color w:val="2D2A24" w:themeColor="text1"/>
                <w:sz w:val="28"/>
                <w:szCs w:val="28"/>
              </w:rPr>
              <w:t>、座位區空間規劃設計及簡易整修調整</w:t>
            </w:r>
          </w:p>
        </w:tc>
        <w:tc>
          <w:tcPr>
            <w:tcW w:w="1417" w:type="dxa"/>
            <w:vAlign w:val="center"/>
            <w:hideMark/>
          </w:tcPr>
          <w:p w14:paraId="57EBAAA1" w14:textId="7D47F08F" w:rsidR="006F4694" w:rsidRPr="006F33DA" w:rsidRDefault="001E184A" w:rsidP="00CB1E90">
            <w:pPr>
              <w:spacing w:line="40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2D2A24" w:themeColor="text1"/>
                <w:sz w:val="28"/>
                <w:szCs w:val="28"/>
              </w:rPr>
            </w:pPr>
            <w:r w:rsidRPr="006F33DA">
              <w:rPr>
                <w:rFonts w:ascii="標楷體" w:eastAsia="標楷體" w:hAnsi="標楷體" w:hint="eastAsia"/>
                <w:color w:val="2D2A24" w:themeColor="text1"/>
                <w:sz w:val="28"/>
                <w:szCs w:val="28"/>
              </w:rPr>
              <w:t>1</w:t>
            </w:r>
            <w:r w:rsidR="006F4694" w:rsidRPr="006F33DA">
              <w:rPr>
                <w:rFonts w:ascii="標楷體" w:eastAsia="標楷體" w:hAnsi="標楷體"/>
                <w:color w:val="2D2A24" w:themeColor="text1"/>
                <w:sz w:val="28"/>
                <w:szCs w:val="28"/>
              </w:rPr>
              <w:t>萬元</w:t>
            </w:r>
          </w:p>
        </w:tc>
      </w:tr>
      <w:tr w:rsidR="006F33DA" w:rsidRPr="006F33DA" w14:paraId="310E0C50" w14:textId="77777777" w:rsidTr="00B66F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0" w:type="dxa"/>
            <w:vMerge w:val="restart"/>
            <w:shd w:val="clear" w:color="auto" w:fill="F3E8ED" w:themeFill="accent6" w:themeFillTint="33"/>
            <w:vAlign w:val="center"/>
            <w:hideMark/>
          </w:tcPr>
          <w:p w14:paraId="1182EE3F" w14:textId="77777777" w:rsidR="005B35E4" w:rsidRPr="006F33DA" w:rsidRDefault="006F4694" w:rsidP="00CB1E90">
            <w:pPr>
              <w:spacing w:line="400" w:lineRule="exact"/>
              <w:jc w:val="center"/>
              <w:rPr>
                <w:rFonts w:ascii="標楷體" w:eastAsia="標楷體" w:hAnsi="標楷體"/>
                <w:b w:val="0"/>
                <w:bCs w:val="0"/>
                <w:color w:val="2D2A24" w:themeColor="text1"/>
                <w:sz w:val="28"/>
                <w:szCs w:val="28"/>
              </w:rPr>
            </w:pPr>
            <w:r w:rsidRPr="006F33DA">
              <w:rPr>
                <w:rFonts w:ascii="標楷體" w:eastAsia="標楷體" w:hAnsi="標楷體"/>
                <w:color w:val="2D2A24" w:themeColor="text1"/>
                <w:sz w:val="28"/>
                <w:szCs w:val="28"/>
              </w:rPr>
              <w:t>招牌與</w:t>
            </w:r>
          </w:p>
          <w:p w14:paraId="5370232C" w14:textId="3A19F96F" w:rsidR="006F4694" w:rsidRPr="006F33DA" w:rsidRDefault="006F4694" w:rsidP="00CB1E90">
            <w:pPr>
              <w:spacing w:line="400" w:lineRule="exact"/>
              <w:jc w:val="center"/>
              <w:rPr>
                <w:rFonts w:ascii="標楷體" w:eastAsia="標楷體" w:hAnsi="標楷體"/>
                <w:color w:val="2D2A24" w:themeColor="text1"/>
                <w:sz w:val="28"/>
                <w:szCs w:val="28"/>
              </w:rPr>
            </w:pPr>
            <w:r w:rsidRPr="006F33DA">
              <w:rPr>
                <w:rFonts w:ascii="標楷體" w:eastAsia="標楷體" w:hAnsi="標楷體"/>
                <w:color w:val="2D2A24" w:themeColor="text1"/>
                <w:sz w:val="28"/>
                <w:szCs w:val="28"/>
              </w:rPr>
              <w:t>識別優化</w:t>
            </w:r>
          </w:p>
        </w:tc>
        <w:tc>
          <w:tcPr>
            <w:tcW w:w="1701" w:type="dxa"/>
            <w:shd w:val="clear" w:color="auto" w:fill="FFFFFF" w:themeFill="background1"/>
            <w:vAlign w:val="center"/>
            <w:hideMark/>
          </w:tcPr>
          <w:p w14:paraId="10023364" w14:textId="77777777" w:rsidR="006F4694" w:rsidRPr="006F33DA" w:rsidRDefault="006F4694" w:rsidP="00CB1E90">
            <w:pPr>
              <w:spacing w:line="40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2D2A24" w:themeColor="text1"/>
                <w:sz w:val="28"/>
                <w:szCs w:val="28"/>
              </w:rPr>
            </w:pPr>
            <w:r w:rsidRPr="006F33DA">
              <w:rPr>
                <w:rFonts w:ascii="標楷體" w:eastAsia="標楷體" w:hAnsi="標楷體"/>
                <w:color w:val="2D2A24" w:themeColor="text1"/>
                <w:sz w:val="28"/>
                <w:szCs w:val="28"/>
              </w:rPr>
              <w:t>主招牌更新</w:t>
            </w:r>
          </w:p>
        </w:tc>
        <w:tc>
          <w:tcPr>
            <w:tcW w:w="5103" w:type="dxa"/>
            <w:shd w:val="clear" w:color="auto" w:fill="FFFFFF" w:themeFill="background1"/>
            <w:vAlign w:val="center"/>
            <w:hideMark/>
          </w:tcPr>
          <w:p w14:paraId="3F7A4617" w14:textId="7934FC3D" w:rsidR="006F4694" w:rsidRPr="006F33DA" w:rsidRDefault="006F4694" w:rsidP="00CB1E90">
            <w:pPr>
              <w:spacing w:line="400" w:lineRule="exact"/>
              <w:ind w:left="140" w:hangingChars="50" w:hanging="140"/>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2D2A24" w:themeColor="text1"/>
                <w:sz w:val="28"/>
                <w:szCs w:val="28"/>
              </w:rPr>
            </w:pPr>
            <w:r w:rsidRPr="006F33DA">
              <w:rPr>
                <w:rFonts w:ascii="標楷體" w:eastAsia="標楷體" w:hAnsi="標楷體"/>
                <w:color w:val="2D2A24" w:themeColor="text1"/>
                <w:sz w:val="28"/>
                <w:szCs w:val="28"/>
              </w:rPr>
              <w:t>-店面主招牌（含設計與製作）</w:t>
            </w:r>
          </w:p>
        </w:tc>
        <w:tc>
          <w:tcPr>
            <w:tcW w:w="1417" w:type="dxa"/>
            <w:shd w:val="clear" w:color="auto" w:fill="FFFFFF" w:themeFill="background1"/>
            <w:vAlign w:val="center"/>
            <w:hideMark/>
          </w:tcPr>
          <w:p w14:paraId="50DFB420" w14:textId="786A164F" w:rsidR="006F4694" w:rsidRPr="006F33DA" w:rsidRDefault="003F09B8" w:rsidP="00CB1E90">
            <w:pPr>
              <w:spacing w:line="40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2D2A24" w:themeColor="text1"/>
                <w:sz w:val="28"/>
                <w:szCs w:val="28"/>
              </w:rPr>
            </w:pPr>
            <w:r w:rsidRPr="006F33DA">
              <w:rPr>
                <w:rFonts w:ascii="標楷體" w:eastAsia="標楷體" w:hAnsi="標楷體" w:hint="eastAsia"/>
                <w:color w:val="2D2A24" w:themeColor="text1"/>
                <w:sz w:val="28"/>
                <w:szCs w:val="28"/>
              </w:rPr>
              <w:t>4</w:t>
            </w:r>
            <w:r w:rsidR="006F4694" w:rsidRPr="006F33DA">
              <w:rPr>
                <w:rFonts w:ascii="標楷體" w:eastAsia="標楷體" w:hAnsi="標楷體"/>
                <w:color w:val="2D2A24" w:themeColor="text1"/>
                <w:sz w:val="28"/>
                <w:szCs w:val="28"/>
              </w:rPr>
              <w:t>萬元</w:t>
            </w:r>
          </w:p>
        </w:tc>
      </w:tr>
      <w:tr w:rsidR="006F33DA" w:rsidRPr="006F33DA" w14:paraId="7ED362C8" w14:textId="77777777" w:rsidTr="00B66F8D">
        <w:tc>
          <w:tcPr>
            <w:cnfStyle w:val="001000000000" w:firstRow="0" w:lastRow="0" w:firstColumn="1" w:lastColumn="0" w:oddVBand="0" w:evenVBand="0" w:oddHBand="0" w:evenHBand="0" w:firstRowFirstColumn="0" w:firstRowLastColumn="0" w:lastRowFirstColumn="0" w:lastRowLastColumn="0"/>
            <w:tcW w:w="1500" w:type="dxa"/>
            <w:vMerge/>
            <w:shd w:val="clear" w:color="auto" w:fill="F3E8ED" w:themeFill="accent6" w:themeFillTint="33"/>
            <w:vAlign w:val="center"/>
            <w:hideMark/>
          </w:tcPr>
          <w:p w14:paraId="02FB26FE" w14:textId="77777777" w:rsidR="006F4694" w:rsidRPr="006F33DA" w:rsidRDefault="006F4694" w:rsidP="00CB1E90">
            <w:pPr>
              <w:spacing w:line="400" w:lineRule="exact"/>
              <w:jc w:val="center"/>
              <w:rPr>
                <w:rFonts w:ascii="標楷體" w:eastAsia="標楷體" w:hAnsi="標楷體"/>
                <w:color w:val="2D2A24" w:themeColor="text1"/>
                <w:sz w:val="28"/>
                <w:szCs w:val="28"/>
              </w:rPr>
            </w:pPr>
          </w:p>
        </w:tc>
        <w:tc>
          <w:tcPr>
            <w:tcW w:w="1701" w:type="dxa"/>
            <w:vAlign w:val="center"/>
            <w:hideMark/>
          </w:tcPr>
          <w:p w14:paraId="78138E26" w14:textId="59A90A70" w:rsidR="006F4694" w:rsidRPr="006F33DA" w:rsidRDefault="00544F6E" w:rsidP="00CB1E90">
            <w:pPr>
              <w:spacing w:line="40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2D2A24" w:themeColor="text1"/>
                <w:sz w:val="28"/>
                <w:szCs w:val="28"/>
              </w:rPr>
            </w:pPr>
            <w:r w:rsidRPr="006F33DA">
              <w:rPr>
                <w:rFonts w:ascii="標楷體" w:eastAsia="標楷體" w:hAnsi="標楷體" w:hint="eastAsia"/>
                <w:color w:val="2D2A24" w:themeColor="text1"/>
                <w:sz w:val="28"/>
                <w:szCs w:val="28"/>
              </w:rPr>
              <w:t>輔助</w:t>
            </w:r>
            <w:r w:rsidR="006F4694" w:rsidRPr="006F33DA">
              <w:rPr>
                <w:rFonts w:ascii="標楷體" w:eastAsia="標楷體" w:hAnsi="標楷體"/>
                <w:color w:val="2D2A24" w:themeColor="text1"/>
                <w:sz w:val="28"/>
                <w:szCs w:val="28"/>
              </w:rPr>
              <w:t>招牌</w:t>
            </w:r>
          </w:p>
        </w:tc>
        <w:tc>
          <w:tcPr>
            <w:tcW w:w="5103" w:type="dxa"/>
            <w:vAlign w:val="center"/>
            <w:hideMark/>
          </w:tcPr>
          <w:p w14:paraId="21414AA2" w14:textId="1D03D8B3" w:rsidR="006F4694" w:rsidRPr="006F33DA" w:rsidRDefault="006F4694" w:rsidP="00CB1E90">
            <w:pPr>
              <w:spacing w:line="400" w:lineRule="exact"/>
              <w:ind w:left="140" w:hangingChars="50" w:hanging="140"/>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2D2A24" w:themeColor="text1"/>
                <w:sz w:val="28"/>
                <w:szCs w:val="28"/>
              </w:rPr>
            </w:pPr>
            <w:r w:rsidRPr="006F33DA">
              <w:rPr>
                <w:rFonts w:ascii="標楷體" w:eastAsia="標楷體" w:hAnsi="標楷體"/>
                <w:color w:val="2D2A24" w:themeColor="text1"/>
                <w:sz w:val="28"/>
                <w:szCs w:val="28"/>
              </w:rPr>
              <w:t>-垂直式側招或燈箱招牌</w:t>
            </w:r>
          </w:p>
        </w:tc>
        <w:tc>
          <w:tcPr>
            <w:tcW w:w="1417" w:type="dxa"/>
            <w:vAlign w:val="center"/>
            <w:hideMark/>
          </w:tcPr>
          <w:p w14:paraId="60D8F8F3" w14:textId="6E983F00" w:rsidR="006F4694" w:rsidRPr="006F33DA" w:rsidRDefault="006B43AB" w:rsidP="00CB1E90">
            <w:pPr>
              <w:spacing w:line="40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2D2A24" w:themeColor="text1"/>
                <w:sz w:val="28"/>
                <w:szCs w:val="28"/>
              </w:rPr>
            </w:pPr>
            <w:r w:rsidRPr="006F33DA">
              <w:rPr>
                <w:rFonts w:ascii="標楷體" w:eastAsia="標楷體" w:hAnsi="標楷體" w:hint="eastAsia"/>
                <w:color w:val="2D2A24" w:themeColor="text1"/>
                <w:sz w:val="28"/>
                <w:szCs w:val="28"/>
              </w:rPr>
              <w:t>3</w:t>
            </w:r>
            <w:r w:rsidR="006F4694" w:rsidRPr="006F33DA">
              <w:rPr>
                <w:rFonts w:ascii="標楷體" w:eastAsia="標楷體" w:hAnsi="標楷體"/>
                <w:color w:val="2D2A24" w:themeColor="text1"/>
                <w:sz w:val="28"/>
                <w:szCs w:val="28"/>
              </w:rPr>
              <w:t>萬元</w:t>
            </w:r>
          </w:p>
        </w:tc>
      </w:tr>
      <w:tr w:rsidR="006F33DA" w:rsidRPr="006F33DA" w14:paraId="67EBD7A7" w14:textId="77777777" w:rsidTr="00B66F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0" w:type="dxa"/>
            <w:vMerge/>
            <w:shd w:val="clear" w:color="auto" w:fill="F3E8ED" w:themeFill="accent6" w:themeFillTint="33"/>
            <w:vAlign w:val="center"/>
            <w:hideMark/>
          </w:tcPr>
          <w:p w14:paraId="0E819110" w14:textId="77777777" w:rsidR="006F4694" w:rsidRPr="006F33DA" w:rsidRDefault="006F4694" w:rsidP="00CB1E90">
            <w:pPr>
              <w:spacing w:line="400" w:lineRule="exact"/>
              <w:jc w:val="center"/>
              <w:rPr>
                <w:rFonts w:ascii="標楷體" w:eastAsia="標楷體" w:hAnsi="標楷體"/>
                <w:color w:val="2D2A24" w:themeColor="text1"/>
                <w:sz w:val="28"/>
                <w:szCs w:val="28"/>
              </w:rPr>
            </w:pPr>
          </w:p>
        </w:tc>
        <w:tc>
          <w:tcPr>
            <w:tcW w:w="1701" w:type="dxa"/>
            <w:shd w:val="clear" w:color="auto" w:fill="FFFFFF" w:themeFill="background1"/>
            <w:vAlign w:val="center"/>
            <w:hideMark/>
          </w:tcPr>
          <w:p w14:paraId="1BA6D6C6" w14:textId="77777777" w:rsidR="006F4694" w:rsidRPr="006F33DA" w:rsidRDefault="006F4694" w:rsidP="00CB1E90">
            <w:pPr>
              <w:spacing w:line="40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2D2A24" w:themeColor="text1"/>
                <w:sz w:val="28"/>
                <w:szCs w:val="28"/>
              </w:rPr>
            </w:pPr>
            <w:r w:rsidRPr="006F33DA">
              <w:rPr>
                <w:rFonts w:ascii="標楷體" w:eastAsia="標楷體" w:hAnsi="標楷體"/>
                <w:color w:val="2D2A24" w:themeColor="text1"/>
                <w:sz w:val="28"/>
                <w:szCs w:val="28"/>
              </w:rPr>
              <w:t>小型導引牌製作</w:t>
            </w:r>
          </w:p>
        </w:tc>
        <w:tc>
          <w:tcPr>
            <w:tcW w:w="5103" w:type="dxa"/>
            <w:shd w:val="clear" w:color="auto" w:fill="FFFFFF" w:themeFill="background1"/>
            <w:vAlign w:val="center"/>
            <w:hideMark/>
          </w:tcPr>
          <w:p w14:paraId="6A8A3A1A" w14:textId="164275A1" w:rsidR="006F4694" w:rsidRPr="006F33DA" w:rsidRDefault="006F4694" w:rsidP="00CB1E90">
            <w:pPr>
              <w:spacing w:line="400" w:lineRule="exact"/>
              <w:ind w:left="140" w:hangingChars="50" w:hanging="140"/>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2D2A24" w:themeColor="text1"/>
                <w:sz w:val="28"/>
                <w:szCs w:val="28"/>
              </w:rPr>
            </w:pPr>
            <w:r w:rsidRPr="006F33DA">
              <w:rPr>
                <w:rFonts w:ascii="標楷體" w:eastAsia="標楷體" w:hAnsi="標楷體"/>
                <w:color w:val="2D2A24" w:themeColor="text1"/>
                <w:sz w:val="28"/>
                <w:szCs w:val="28"/>
              </w:rPr>
              <w:t>-指引方向牌、樓層指示牌、室內導引設計等</w:t>
            </w:r>
          </w:p>
        </w:tc>
        <w:tc>
          <w:tcPr>
            <w:tcW w:w="1417" w:type="dxa"/>
            <w:shd w:val="clear" w:color="auto" w:fill="FFFFFF" w:themeFill="background1"/>
            <w:vAlign w:val="center"/>
            <w:hideMark/>
          </w:tcPr>
          <w:p w14:paraId="53E3DEEC" w14:textId="0EA7629B" w:rsidR="006F4694" w:rsidRPr="006F33DA" w:rsidRDefault="006F4694" w:rsidP="00CB1E90">
            <w:pPr>
              <w:spacing w:line="40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2D2A24" w:themeColor="text1"/>
                <w:sz w:val="28"/>
                <w:szCs w:val="28"/>
              </w:rPr>
            </w:pPr>
            <w:r w:rsidRPr="006F33DA">
              <w:rPr>
                <w:rFonts w:ascii="標楷體" w:eastAsia="標楷體" w:hAnsi="標楷體"/>
                <w:color w:val="2D2A24" w:themeColor="text1"/>
                <w:sz w:val="28"/>
                <w:szCs w:val="28"/>
              </w:rPr>
              <w:t>1萬元</w:t>
            </w:r>
          </w:p>
        </w:tc>
      </w:tr>
      <w:tr w:rsidR="006F33DA" w:rsidRPr="006F33DA" w14:paraId="4855F91D" w14:textId="77777777" w:rsidTr="00B66F8D">
        <w:tc>
          <w:tcPr>
            <w:cnfStyle w:val="001000000000" w:firstRow="0" w:lastRow="0" w:firstColumn="1" w:lastColumn="0" w:oddVBand="0" w:evenVBand="0" w:oddHBand="0" w:evenHBand="0" w:firstRowFirstColumn="0" w:firstRowLastColumn="0" w:lastRowFirstColumn="0" w:lastRowLastColumn="0"/>
            <w:tcW w:w="1500" w:type="dxa"/>
            <w:vMerge/>
            <w:tcBorders>
              <w:bottom w:val="single" w:sz="2" w:space="0" w:color="auto"/>
            </w:tcBorders>
            <w:shd w:val="clear" w:color="auto" w:fill="F3E8ED" w:themeFill="accent6" w:themeFillTint="33"/>
            <w:vAlign w:val="center"/>
            <w:hideMark/>
          </w:tcPr>
          <w:p w14:paraId="4200BA88" w14:textId="77777777" w:rsidR="006F4694" w:rsidRPr="006F33DA" w:rsidRDefault="006F4694" w:rsidP="00CB1E90">
            <w:pPr>
              <w:spacing w:line="400" w:lineRule="exact"/>
              <w:jc w:val="center"/>
              <w:rPr>
                <w:rFonts w:ascii="標楷體" w:eastAsia="標楷體" w:hAnsi="標楷體"/>
                <w:color w:val="2D2A24" w:themeColor="text1"/>
                <w:sz w:val="28"/>
                <w:szCs w:val="28"/>
              </w:rPr>
            </w:pPr>
          </w:p>
        </w:tc>
        <w:tc>
          <w:tcPr>
            <w:tcW w:w="1701" w:type="dxa"/>
            <w:vAlign w:val="center"/>
            <w:hideMark/>
          </w:tcPr>
          <w:p w14:paraId="47DA8B7C" w14:textId="3B608409" w:rsidR="004E14AF" w:rsidRPr="006F33DA" w:rsidRDefault="006F4694" w:rsidP="00CB1E90">
            <w:pPr>
              <w:spacing w:line="40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2D2A24" w:themeColor="text1"/>
                <w:sz w:val="28"/>
                <w:szCs w:val="28"/>
              </w:rPr>
            </w:pPr>
            <w:r w:rsidRPr="006F33DA">
              <w:rPr>
                <w:rFonts w:ascii="標楷體" w:eastAsia="標楷體" w:hAnsi="標楷體"/>
                <w:color w:val="2D2A24" w:themeColor="text1"/>
                <w:sz w:val="28"/>
                <w:szCs w:val="28"/>
              </w:rPr>
              <w:t>識別</w:t>
            </w:r>
            <w:r w:rsidR="00367268" w:rsidRPr="006F33DA">
              <w:rPr>
                <w:rFonts w:ascii="標楷體" w:eastAsia="標楷體" w:hAnsi="標楷體" w:hint="eastAsia"/>
                <w:color w:val="2D2A24" w:themeColor="text1"/>
                <w:sz w:val="28"/>
                <w:szCs w:val="28"/>
              </w:rPr>
              <w:t>圖像</w:t>
            </w:r>
          </w:p>
          <w:p w14:paraId="3100DA49" w14:textId="35F30A2F" w:rsidR="006F4694" w:rsidRPr="006F33DA" w:rsidRDefault="006F4694" w:rsidP="00CB1E90">
            <w:pPr>
              <w:spacing w:line="40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2D2A24" w:themeColor="text1"/>
                <w:sz w:val="28"/>
                <w:szCs w:val="28"/>
              </w:rPr>
            </w:pPr>
            <w:r w:rsidRPr="006F33DA">
              <w:rPr>
                <w:rFonts w:ascii="標楷體" w:eastAsia="標楷體" w:hAnsi="標楷體"/>
                <w:color w:val="2D2A24" w:themeColor="text1"/>
                <w:sz w:val="28"/>
                <w:szCs w:val="28"/>
              </w:rPr>
              <w:t>整合設計</w:t>
            </w:r>
          </w:p>
        </w:tc>
        <w:tc>
          <w:tcPr>
            <w:tcW w:w="5103" w:type="dxa"/>
            <w:vAlign w:val="center"/>
            <w:hideMark/>
          </w:tcPr>
          <w:p w14:paraId="08C2E50F" w14:textId="177149BF" w:rsidR="006F4694" w:rsidRPr="006F33DA" w:rsidRDefault="006F4694" w:rsidP="00CB1E90">
            <w:pPr>
              <w:spacing w:line="400" w:lineRule="exact"/>
              <w:ind w:left="140" w:hangingChars="50" w:hanging="140"/>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2D2A24" w:themeColor="text1"/>
                <w:sz w:val="28"/>
                <w:szCs w:val="28"/>
              </w:rPr>
            </w:pPr>
            <w:r w:rsidRPr="006F33DA">
              <w:rPr>
                <w:rFonts w:ascii="標楷體" w:eastAsia="標楷體" w:hAnsi="標楷體"/>
                <w:color w:val="2D2A24" w:themeColor="text1"/>
                <w:sz w:val="28"/>
                <w:szCs w:val="28"/>
              </w:rPr>
              <w:t>-含品牌Logo、配色、字體、名片、菜單設計等整體識別系統</w:t>
            </w:r>
          </w:p>
        </w:tc>
        <w:tc>
          <w:tcPr>
            <w:tcW w:w="1417" w:type="dxa"/>
            <w:vAlign w:val="center"/>
            <w:hideMark/>
          </w:tcPr>
          <w:p w14:paraId="37DA2F51" w14:textId="66A20E39" w:rsidR="006F4694" w:rsidRPr="006F33DA" w:rsidRDefault="00367268" w:rsidP="00CB1E90">
            <w:pPr>
              <w:spacing w:line="40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2D2A24" w:themeColor="text1"/>
                <w:sz w:val="28"/>
                <w:szCs w:val="28"/>
              </w:rPr>
            </w:pPr>
            <w:r w:rsidRPr="006F33DA">
              <w:rPr>
                <w:rFonts w:ascii="標楷體" w:eastAsia="標楷體" w:hAnsi="標楷體" w:hint="eastAsia"/>
                <w:color w:val="2D2A24" w:themeColor="text1"/>
                <w:sz w:val="28"/>
                <w:szCs w:val="28"/>
              </w:rPr>
              <w:t>2</w:t>
            </w:r>
            <w:r w:rsidR="006F4694" w:rsidRPr="006F33DA">
              <w:rPr>
                <w:rFonts w:ascii="標楷體" w:eastAsia="標楷體" w:hAnsi="標楷體"/>
                <w:color w:val="2D2A24" w:themeColor="text1"/>
                <w:sz w:val="28"/>
                <w:szCs w:val="28"/>
              </w:rPr>
              <w:t>萬元</w:t>
            </w:r>
          </w:p>
        </w:tc>
      </w:tr>
      <w:tr w:rsidR="006F33DA" w:rsidRPr="006F33DA" w14:paraId="77C431DD" w14:textId="77777777" w:rsidTr="00B66F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0" w:type="dxa"/>
            <w:vMerge w:val="restart"/>
            <w:shd w:val="clear" w:color="auto" w:fill="F3E8ED" w:themeFill="accent6" w:themeFillTint="33"/>
            <w:vAlign w:val="center"/>
            <w:hideMark/>
          </w:tcPr>
          <w:p w14:paraId="354BC71E" w14:textId="77777777" w:rsidR="005B35E4" w:rsidRPr="006F33DA" w:rsidRDefault="006F4694" w:rsidP="00CB1E90">
            <w:pPr>
              <w:spacing w:line="400" w:lineRule="exact"/>
              <w:jc w:val="center"/>
              <w:rPr>
                <w:rFonts w:ascii="標楷體" w:eastAsia="標楷體" w:hAnsi="標楷體"/>
                <w:b w:val="0"/>
                <w:bCs w:val="0"/>
                <w:color w:val="2D2A24" w:themeColor="text1"/>
                <w:sz w:val="28"/>
                <w:szCs w:val="28"/>
              </w:rPr>
            </w:pPr>
            <w:r w:rsidRPr="006F33DA">
              <w:rPr>
                <w:rFonts w:ascii="標楷體" w:eastAsia="標楷體" w:hAnsi="標楷體"/>
                <w:color w:val="2D2A24" w:themeColor="text1"/>
                <w:sz w:val="28"/>
                <w:szCs w:val="28"/>
              </w:rPr>
              <w:t>美學與</w:t>
            </w:r>
          </w:p>
          <w:p w14:paraId="25429A57" w14:textId="66FA8EF9" w:rsidR="006F4694" w:rsidRPr="006F33DA" w:rsidRDefault="006F4694" w:rsidP="00CB1E90">
            <w:pPr>
              <w:spacing w:line="400" w:lineRule="exact"/>
              <w:jc w:val="center"/>
              <w:rPr>
                <w:rFonts w:ascii="標楷體" w:eastAsia="標楷體" w:hAnsi="標楷體"/>
                <w:color w:val="2D2A24" w:themeColor="text1"/>
                <w:sz w:val="28"/>
                <w:szCs w:val="28"/>
              </w:rPr>
            </w:pPr>
            <w:r w:rsidRPr="006F33DA">
              <w:rPr>
                <w:rFonts w:ascii="標楷體" w:eastAsia="標楷體" w:hAnsi="標楷體"/>
                <w:color w:val="2D2A24" w:themeColor="text1"/>
                <w:sz w:val="28"/>
                <w:szCs w:val="28"/>
              </w:rPr>
              <w:t>裝飾設計</w:t>
            </w:r>
          </w:p>
        </w:tc>
        <w:tc>
          <w:tcPr>
            <w:tcW w:w="1701" w:type="dxa"/>
            <w:shd w:val="clear" w:color="auto" w:fill="FFFFFF" w:themeFill="background1"/>
            <w:vAlign w:val="center"/>
            <w:hideMark/>
          </w:tcPr>
          <w:p w14:paraId="553A3AEA" w14:textId="77777777" w:rsidR="004E14AF" w:rsidRPr="006F33DA" w:rsidRDefault="006F4694" w:rsidP="00CB1E90">
            <w:pPr>
              <w:spacing w:line="40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2D2A24" w:themeColor="text1"/>
                <w:sz w:val="28"/>
                <w:szCs w:val="28"/>
              </w:rPr>
            </w:pPr>
            <w:r w:rsidRPr="006F33DA">
              <w:rPr>
                <w:rFonts w:ascii="標楷體" w:eastAsia="標楷體" w:hAnsi="標楷體"/>
                <w:color w:val="2D2A24" w:themeColor="text1"/>
                <w:sz w:val="28"/>
                <w:szCs w:val="28"/>
              </w:rPr>
              <w:t>空間裝飾</w:t>
            </w:r>
          </w:p>
          <w:p w14:paraId="0727B60E" w14:textId="40F36A1A" w:rsidR="006F4694" w:rsidRPr="006F33DA" w:rsidRDefault="006F4694" w:rsidP="00CB1E90">
            <w:pPr>
              <w:spacing w:line="40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2D2A24" w:themeColor="text1"/>
                <w:sz w:val="28"/>
                <w:szCs w:val="28"/>
              </w:rPr>
            </w:pPr>
            <w:r w:rsidRPr="006F33DA">
              <w:rPr>
                <w:rFonts w:ascii="標楷體" w:eastAsia="標楷體" w:hAnsi="標楷體"/>
                <w:color w:val="2D2A24" w:themeColor="text1"/>
                <w:sz w:val="28"/>
                <w:szCs w:val="28"/>
              </w:rPr>
              <w:t>美化</w:t>
            </w:r>
          </w:p>
        </w:tc>
        <w:tc>
          <w:tcPr>
            <w:tcW w:w="5103" w:type="dxa"/>
            <w:shd w:val="clear" w:color="auto" w:fill="FFFFFF" w:themeFill="background1"/>
            <w:vAlign w:val="center"/>
            <w:hideMark/>
          </w:tcPr>
          <w:p w14:paraId="197FDE47" w14:textId="0D3E6093" w:rsidR="006F4694" w:rsidRPr="006F33DA" w:rsidRDefault="006F4694" w:rsidP="00CB1E90">
            <w:pPr>
              <w:spacing w:line="400" w:lineRule="exact"/>
              <w:ind w:left="140" w:hangingChars="50" w:hanging="140"/>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2D2A24" w:themeColor="text1"/>
                <w:sz w:val="28"/>
                <w:szCs w:val="28"/>
              </w:rPr>
            </w:pPr>
            <w:r w:rsidRPr="006F33DA">
              <w:rPr>
                <w:rFonts w:ascii="標楷體" w:eastAsia="標楷體" w:hAnsi="標楷體"/>
                <w:color w:val="2D2A24" w:themeColor="text1"/>
                <w:sz w:val="28"/>
                <w:szCs w:val="28"/>
              </w:rPr>
              <w:t>-吊飾、牆面佈置、風格情境牆面設計等</w:t>
            </w:r>
          </w:p>
        </w:tc>
        <w:tc>
          <w:tcPr>
            <w:tcW w:w="1417" w:type="dxa"/>
            <w:shd w:val="clear" w:color="auto" w:fill="FFFFFF" w:themeFill="background1"/>
            <w:vAlign w:val="center"/>
            <w:hideMark/>
          </w:tcPr>
          <w:p w14:paraId="597EFD31" w14:textId="66E35E54" w:rsidR="006F4694" w:rsidRPr="006F33DA" w:rsidRDefault="000C5B07" w:rsidP="00CB1E90">
            <w:pPr>
              <w:spacing w:line="40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2D2A24" w:themeColor="text1"/>
                <w:sz w:val="28"/>
                <w:szCs w:val="28"/>
              </w:rPr>
            </w:pPr>
            <w:r w:rsidRPr="006F33DA">
              <w:rPr>
                <w:rFonts w:ascii="標楷體" w:eastAsia="標楷體" w:hAnsi="標楷體" w:hint="eastAsia"/>
                <w:color w:val="2D2A24" w:themeColor="text1"/>
                <w:sz w:val="28"/>
                <w:szCs w:val="28"/>
              </w:rPr>
              <w:t>2</w:t>
            </w:r>
            <w:r w:rsidR="006F4694" w:rsidRPr="006F33DA">
              <w:rPr>
                <w:rFonts w:ascii="標楷體" w:eastAsia="標楷體" w:hAnsi="標楷體"/>
                <w:color w:val="2D2A24" w:themeColor="text1"/>
                <w:sz w:val="28"/>
                <w:szCs w:val="28"/>
              </w:rPr>
              <w:t>萬元</w:t>
            </w:r>
          </w:p>
        </w:tc>
      </w:tr>
      <w:tr w:rsidR="006F33DA" w:rsidRPr="006F33DA" w14:paraId="52662DFF" w14:textId="77777777" w:rsidTr="00B66F8D">
        <w:tc>
          <w:tcPr>
            <w:cnfStyle w:val="001000000000" w:firstRow="0" w:lastRow="0" w:firstColumn="1" w:lastColumn="0" w:oddVBand="0" w:evenVBand="0" w:oddHBand="0" w:evenHBand="0" w:firstRowFirstColumn="0" w:firstRowLastColumn="0" w:lastRowFirstColumn="0" w:lastRowLastColumn="0"/>
            <w:tcW w:w="1500" w:type="dxa"/>
            <w:vMerge/>
            <w:tcBorders>
              <w:left w:val="single" w:sz="2" w:space="0" w:color="auto"/>
            </w:tcBorders>
            <w:shd w:val="clear" w:color="auto" w:fill="F3E8ED" w:themeFill="accent6" w:themeFillTint="33"/>
            <w:vAlign w:val="center"/>
          </w:tcPr>
          <w:p w14:paraId="2F01C946" w14:textId="77777777" w:rsidR="000C5B07" w:rsidRPr="006F33DA" w:rsidRDefault="000C5B07" w:rsidP="00CB1E90">
            <w:pPr>
              <w:spacing w:line="400" w:lineRule="exact"/>
              <w:jc w:val="center"/>
              <w:rPr>
                <w:rFonts w:ascii="標楷體" w:eastAsia="標楷體" w:hAnsi="標楷體"/>
                <w:color w:val="2D2A24" w:themeColor="text1"/>
                <w:sz w:val="28"/>
                <w:szCs w:val="28"/>
              </w:rPr>
            </w:pPr>
          </w:p>
        </w:tc>
        <w:tc>
          <w:tcPr>
            <w:tcW w:w="1701" w:type="dxa"/>
            <w:shd w:val="clear" w:color="auto" w:fill="FFFFFF" w:themeFill="background1"/>
            <w:vAlign w:val="center"/>
          </w:tcPr>
          <w:p w14:paraId="0C70F232" w14:textId="77777777" w:rsidR="000C5B07" w:rsidRPr="006F33DA" w:rsidRDefault="000C5B07" w:rsidP="00CB1E90">
            <w:pPr>
              <w:spacing w:line="40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2D2A24" w:themeColor="text1"/>
                <w:sz w:val="28"/>
                <w:szCs w:val="28"/>
              </w:rPr>
            </w:pPr>
            <w:r w:rsidRPr="006F33DA">
              <w:rPr>
                <w:rFonts w:ascii="標楷體" w:eastAsia="標楷體" w:hAnsi="標楷體"/>
                <w:color w:val="2D2A24" w:themeColor="text1"/>
                <w:sz w:val="28"/>
                <w:szCs w:val="28"/>
              </w:rPr>
              <w:t>燈光氛圍</w:t>
            </w:r>
          </w:p>
          <w:p w14:paraId="72936123" w14:textId="64082155" w:rsidR="000C5B07" w:rsidRPr="006F33DA" w:rsidRDefault="000C5B07" w:rsidP="00CB1E90">
            <w:pPr>
              <w:spacing w:line="40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2D2A24" w:themeColor="text1"/>
                <w:sz w:val="28"/>
                <w:szCs w:val="28"/>
              </w:rPr>
            </w:pPr>
            <w:r w:rsidRPr="006F33DA">
              <w:rPr>
                <w:rFonts w:ascii="標楷體" w:eastAsia="標楷體" w:hAnsi="標楷體"/>
                <w:color w:val="2D2A24" w:themeColor="text1"/>
                <w:sz w:val="28"/>
                <w:szCs w:val="28"/>
              </w:rPr>
              <w:t>配置</w:t>
            </w:r>
          </w:p>
        </w:tc>
        <w:tc>
          <w:tcPr>
            <w:tcW w:w="5103" w:type="dxa"/>
            <w:shd w:val="clear" w:color="auto" w:fill="FFFFFF" w:themeFill="background1"/>
            <w:vAlign w:val="center"/>
          </w:tcPr>
          <w:p w14:paraId="1B026C56" w14:textId="12C198A6" w:rsidR="000C5B07" w:rsidRPr="006F33DA" w:rsidRDefault="000C5B07" w:rsidP="00CB1E90">
            <w:pPr>
              <w:spacing w:line="400" w:lineRule="exact"/>
              <w:ind w:left="140" w:hangingChars="50" w:hanging="140"/>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2D2A24" w:themeColor="text1"/>
                <w:sz w:val="28"/>
                <w:szCs w:val="28"/>
              </w:rPr>
            </w:pPr>
            <w:r w:rsidRPr="006F33DA">
              <w:rPr>
                <w:rFonts w:ascii="標楷體" w:eastAsia="標楷體" w:hAnsi="標楷體"/>
                <w:color w:val="2D2A24" w:themeColor="text1"/>
                <w:sz w:val="28"/>
                <w:szCs w:val="28"/>
              </w:rPr>
              <w:t>-重點區域用的投射燈、氛圍燈（</w:t>
            </w:r>
            <w:r w:rsidR="00972357" w:rsidRPr="006F33DA">
              <w:rPr>
                <w:rFonts w:ascii="標楷體" w:eastAsia="標楷體" w:hAnsi="標楷體" w:hint="eastAsia"/>
                <w:color w:val="2D2A24" w:themeColor="text1"/>
                <w:sz w:val="28"/>
                <w:szCs w:val="28"/>
              </w:rPr>
              <w:t>不含基本照明</w:t>
            </w:r>
            <w:r w:rsidRPr="006F33DA">
              <w:rPr>
                <w:rFonts w:ascii="標楷體" w:eastAsia="標楷體" w:hAnsi="標楷體"/>
                <w:color w:val="2D2A24" w:themeColor="text1"/>
                <w:sz w:val="28"/>
                <w:szCs w:val="28"/>
              </w:rPr>
              <w:t>）</w:t>
            </w:r>
          </w:p>
        </w:tc>
        <w:tc>
          <w:tcPr>
            <w:tcW w:w="1417" w:type="dxa"/>
            <w:shd w:val="clear" w:color="auto" w:fill="FFFFFF" w:themeFill="background1"/>
            <w:vAlign w:val="center"/>
          </w:tcPr>
          <w:p w14:paraId="4702D304" w14:textId="6CDDC454" w:rsidR="000C5B07" w:rsidRPr="006F33DA" w:rsidRDefault="000C5B07" w:rsidP="00CB1E90">
            <w:pPr>
              <w:spacing w:line="40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2D2A24" w:themeColor="text1"/>
                <w:sz w:val="28"/>
                <w:szCs w:val="28"/>
              </w:rPr>
            </w:pPr>
            <w:r w:rsidRPr="006F33DA">
              <w:rPr>
                <w:rFonts w:ascii="標楷體" w:eastAsia="標楷體" w:hAnsi="標楷體"/>
                <w:color w:val="2D2A24" w:themeColor="text1"/>
                <w:sz w:val="28"/>
                <w:szCs w:val="28"/>
              </w:rPr>
              <w:t>2萬元</w:t>
            </w:r>
          </w:p>
        </w:tc>
      </w:tr>
      <w:tr w:rsidR="006F33DA" w:rsidRPr="006F33DA" w14:paraId="2A6E41E5" w14:textId="77777777" w:rsidTr="00B66F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0" w:type="dxa"/>
            <w:vMerge/>
            <w:tcBorders>
              <w:left w:val="single" w:sz="2" w:space="0" w:color="auto"/>
            </w:tcBorders>
            <w:shd w:val="clear" w:color="auto" w:fill="F3E8ED" w:themeFill="accent6" w:themeFillTint="33"/>
            <w:vAlign w:val="center"/>
          </w:tcPr>
          <w:p w14:paraId="71A9E692" w14:textId="77777777" w:rsidR="000C5B07" w:rsidRPr="006F33DA" w:rsidRDefault="000C5B07" w:rsidP="00CB1E90">
            <w:pPr>
              <w:spacing w:line="400" w:lineRule="exact"/>
              <w:jc w:val="center"/>
              <w:rPr>
                <w:rFonts w:ascii="標楷體" w:eastAsia="標楷體" w:hAnsi="標楷體"/>
                <w:color w:val="2D2A24" w:themeColor="text1"/>
                <w:sz w:val="28"/>
                <w:szCs w:val="28"/>
              </w:rPr>
            </w:pPr>
          </w:p>
        </w:tc>
        <w:tc>
          <w:tcPr>
            <w:tcW w:w="1701" w:type="dxa"/>
            <w:shd w:val="clear" w:color="auto" w:fill="FFFFFF" w:themeFill="background1"/>
            <w:vAlign w:val="center"/>
          </w:tcPr>
          <w:p w14:paraId="1DFF613B" w14:textId="5462F5B7" w:rsidR="000C5B07" w:rsidRPr="006F33DA" w:rsidRDefault="000C5B07" w:rsidP="00CB1E90">
            <w:pPr>
              <w:spacing w:line="40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2D2A24" w:themeColor="text1"/>
                <w:sz w:val="28"/>
                <w:szCs w:val="28"/>
              </w:rPr>
            </w:pPr>
            <w:r w:rsidRPr="006F33DA">
              <w:rPr>
                <w:rFonts w:ascii="標楷體" w:eastAsia="標楷體" w:hAnsi="標楷體"/>
                <w:color w:val="2D2A24" w:themeColor="text1"/>
                <w:sz w:val="28"/>
                <w:szCs w:val="28"/>
              </w:rPr>
              <w:t>品牌故事牆設計</w:t>
            </w:r>
          </w:p>
        </w:tc>
        <w:tc>
          <w:tcPr>
            <w:tcW w:w="5103" w:type="dxa"/>
            <w:shd w:val="clear" w:color="auto" w:fill="FFFFFF" w:themeFill="background1"/>
            <w:vAlign w:val="center"/>
          </w:tcPr>
          <w:p w14:paraId="6941E761" w14:textId="73793DCD" w:rsidR="000C5B07" w:rsidRPr="006F33DA" w:rsidRDefault="000C5B07" w:rsidP="00CB1E90">
            <w:pPr>
              <w:spacing w:line="400" w:lineRule="exact"/>
              <w:ind w:left="140" w:hangingChars="50" w:hanging="140"/>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2D2A24" w:themeColor="text1"/>
                <w:sz w:val="28"/>
                <w:szCs w:val="28"/>
              </w:rPr>
            </w:pPr>
            <w:r w:rsidRPr="006F33DA">
              <w:rPr>
                <w:rFonts w:ascii="標楷體" w:eastAsia="標楷體" w:hAnsi="標楷體"/>
                <w:color w:val="2D2A24" w:themeColor="text1"/>
                <w:sz w:val="28"/>
                <w:szCs w:val="28"/>
              </w:rPr>
              <w:t>-敘述品牌背景或在地文化之牆面設計（含文案與圖片排版）</w:t>
            </w:r>
          </w:p>
        </w:tc>
        <w:tc>
          <w:tcPr>
            <w:tcW w:w="1417" w:type="dxa"/>
            <w:shd w:val="clear" w:color="auto" w:fill="FFFFFF" w:themeFill="background1"/>
            <w:vAlign w:val="center"/>
          </w:tcPr>
          <w:p w14:paraId="20565100" w14:textId="0D44D6E4" w:rsidR="000C5B07" w:rsidRPr="006F33DA" w:rsidRDefault="000C5B07" w:rsidP="00CB1E90">
            <w:pPr>
              <w:spacing w:line="40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2D2A24" w:themeColor="text1"/>
                <w:sz w:val="28"/>
                <w:szCs w:val="28"/>
              </w:rPr>
            </w:pPr>
            <w:r w:rsidRPr="006F33DA">
              <w:rPr>
                <w:rFonts w:ascii="標楷體" w:eastAsia="標楷體" w:hAnsi="標楷體"/>
                <w:color w:val="2D2A24" w:themeColor="text1"/>
                <w:sz w:val="28"/>
                <w:szCs w:val="28"/>
              </w:rPr>
              <w:t>2萬元</w:t>
            </w:r>
          </w:p>
        </w:tc>
      </w:tr>
      <w:tr w:rsidR="006F33DA" w:rsidRPr="006F33DA" w14:paraId="7B8968DC" w14:textId="77777777" w:rsidTr="00B66F8D">
        <w:tc>
          <w:tcPr>
            <w:cnfStyle w:val="001000000000" w:firstRow="0" w:lastRow="0" w:firstColumn="1" w:lastColumn="0" w:oddVBand="0" w:evenVBand="0" w:oddHBand="0" w:evenHBand="0" w:firstRowFirstColumn="0" w:firstRowLastColumn="0" w:lastRowFirstColumn="0" w:lastRowLastColumn="0"/>
            <w:tcW w:w="9721" w:type="dxa"/>
            <w:gridSpan w:val="4"/>
            <w:shd w:val="clear" w:color="auto" w:fill="F3E8ED" w:themeFill="accent6" w:themeFillTint="33"/>
            <w:vAlign w:val="center"/>
          </w:tcPr>
          <w:p w14:paraId="00E58F4E" w14:textId="77777777" w:rsidR="000C5B07" w:rsidRPr="006F33DA" w:rsidRDefault="000C5B07" w:rsidP="00CB1E90">
            <w:pPr>
              <w:widowControl/>
              <w:spacing w:line="400" w:lineRule="exact"/>
              <w:rPr>
                <w:rFonts w:ascii="標楷體" w:eastAsia="標楷體" w:hAnsi="標楷體" w:cs="Times New Roman"/>
                <w:color w:val="2D2A24" w:themeColor="text1"/>
                <w:sz w:val="28"/>
                <w:szCs w:val="28"/>
              </w:rPr>
            </w:pPr>
            <w:r w:rsidRPr="006F33DA">
              <w:rPr>
                <w:rFonts w:ascii="標楷體" w:eastAsia="標楷體" w:hAnsi="標楷體" w:cs="Times New Roman"/>
                <w:color w:val="2D2A24" w:themeColor="text1"/>
                <w:sz w:val="28"/>
                <w:szCs w:val="28"/>
              </w:rPr>
              <w:t>不補助項目(以下項目原則上不列入補助）：</w:t>
            </w:r>
          </w:p>
          <w:p w14:paraId="01B76115" w14:textId="77777777" w:rsidR="000C5B07" w:rsidRPr="006F33DA" w:rsidRDefault="000C5B07" w:rsidP="00CB1E90">
            <w:pPr>
              <w:widowControl/>
              <w:numPr>
                <w:ilvl w:val="0"/>
                <w:numId w:val="9"/>
              </w:numPr>
              <w:spacing w:line="400" w:lineRule="exact"/>
              <w:ind w:left="0" w:firstLine="0"/>
              <w:rPr>
                <w:rFonts w:ascii="標楷體" w:eastAsia="標楷體" w:hAnsi="標楷體" w:cs="新細明體"/>
                <w:color w:val="2D2A24" w:themeColor="text1"/>
                <w:kern w:val="0"/>
                <w:sz w:val="28"/>
                <w:szCs w:val="28"/>
              </w:rPr>
            </w:pPr>
            <w:r w:rsidRPr="006F33DA">
              <w:rPr>
                <w:rFonts w:ascii="標楷體" w:eastAsia="標楷體" w:hAnsi="標楷體" w:cs="新細明體"/>
                <w:color w:val="2D2A24" w:themeColor="text1"/>
                <w:kern w:val="0"/>
                <w:sz w:val="28"/>
                <w:szCs w:val="28"/>
              </w:rPr>
              <w:t>結構工程、隔間牆敲除、增建工程等大型施工</w:t>
            </w:r>
          </w:p>
          <w:p w14:paraId="73140984" w14:textId="77777777" w:rsidR="000C5B07" w:rsidRPr="006F33DA" w:rsidRDefault="000C5B07" w:rsidP="00CB1E90">
            <w:pPr>
              <w:widowControl/>
              <w:numPr>
                <w:ilvl w:val="0"/>
                <w:numId w:val="9"/>
              </w:numPr>
              <w:spacing w:line="400" w:lineRule="exact"/>
              <w:ind w:left="0" w:firstLine="0"/>
              <w:rPr>
                <w:rFonts w:ascii="標楷體" w:eastAsia="標楷體" w:hAnsi="標楷體" w:cs="新細明體"/>
                <w:color w:val="2D2A24" w:themeColor="text1"/>
                <w:kern w:val="0"/>
                <w:sz w:val="28"/>
                <w:szCs w:val="28"/>
              </w:rPr>
            </w:pPr>
            <w:r w:rsidRPr="006F33DA">
              <w:rPr>
                <w:rFonts w:ascii="標楷體" w:eastAsia="標楷體" w:hAnsi="標楷體" w:cs="新細明體"/>
                <w:color w:val="2D2A24" w:themeColor="text1"/>
                <w:kern w:val="0"/>
                <w:sz w:val="28"/>
                <w:szCs w:val="28"/>
              </w:rPr>
              <w:t>冷氣、排煙、排水等機電設備工程</w:t>
            </w:r>
          </w:p>
          <w:p w14:paraId="62BDFCB4" w14:textId="77777777" w:rsidR="000C5B07" w:rsidRPr="006F33DA" w:rsidRDefault="000C5B07" w:rsidP="00CB1E90">
            <w:pPr>
              <w:widowControl/>
              <w:numPr>
                <w:ilvl w:val="0"/>
                <w:numId w:val="9"/>
              </w:numPr>
              <w:spacing w:before="100" w:beforeAutospacing="1" w:line="400" w:lineRule="exact"/>
              <w:ind w:left="0" w:firstLine="0"/>
              <w:rPr>
                <w:rFonts w:ascii="標楷體" w:eastAsia="標楷體" w:hAnsi="標楷體" w:cs="Times New Roman"/>
                <w:b w:val="0"/>
                <w:color w:val="2D2A24" w:themeColor="text1"/>
                <w:sz w:val="28"/>
                <w:szCs w:val="28"/>
              </w:rPr>
            </w:pPr>
            <w:r w:rsidRPr="006F33DA">
              <w:rPr>
                <w:rFonts w:ascii="標楷體" w:eastAsia="標楷體" w:hAnsi="標楷體" w:cs="新細明體"/>
                <w:color w:val="2D2A24" w:themeColor="text1"/>
                <w:kern w:val="0"/>
                <w:sz w:val="28"/>
                <w:szCs w:val="28"/>
              </w:rPr>
              <w:t>純購置商業用途設備（如咖啡機、冰箱等非裝修類設備）</w:t>
            </w:r>
          </w:p>
          <w:p w14:paraId="2B19100C" w14:textId="05D53279" w:rsidR="000C5B07" w:rsidRPr="006F33DA" w:rsidRDefault="000C5B07" w:rsidP="00CB1E90">
            <w:pPr>
              <w:widowControl/>
              <w:numPr>
                <w:ilvl w:val="0"/>
                <w:numId w:val="9"/>
              </w:numPr>
              <w:spacing w:before="100" w:beforeAutospacing="1" w:line="400" w:lineRule="exact"/>
              <w:rPr>
                <w:rFonts w:ascii="標楷體" w:eastAsia="標楷體" w:hAnsi="標楷體"/>
                <w:color w:val="2D2A24" w:themeColor="text1"/>
                <w:sz w:val="28"/>
                <w:szCs w:val="28"/>
              </w:rPr>
            </w:pPr>
            <w:r w:rsidRPr="006F33DA">
              <w:rPr>
                <w:rFonts w:ascii="標楷體" w:eastAsia="標楷體" w:hAnsi="標楷體" w:cs="新細明體"/>
                <w:color w:val="2D2A24" w:themeColor="text1"/>
                <w:kern w:val="0"/>
                <w:sz w:val="28"/>
                <w:szCs w:val="28"/>
              </w:rPr>
              <w:t>無法明確對應設計成果之材料購買費用（如大宗建材或未施工之備品）</w:t>
            </w:r>
          </w:p>
        </w:tc>
      </w:tr>
    </w:tbl>
    <w:p w14:paraId="143B96DC" w14:textId="17BE7496" w:rsidR="00150319" w:rsidRPr="006F33DA" w:rsidRDefault="001376BB" w:rsidP="00885938">
      <w:pPr>
        <w:pStyle w:val="ad"/>
        <w:spacing w:line="500" w:lineRule="exact"/>
        <w:rPr>
          <w:rFonts w:ascii="標楷體" w:eastAsia="標楷體" w:hAnsi="標楷體"/>
          <w:color w:val="2D2A24" w:themeColor="text1"/>
          <w:szCs w:val="28"/>
        </w:rPr>
      </w:pPr>
      <w:r w:rsidRPr="006F33DA">
        <w:rPr>
          <w:rFonts w:ascii="標楷體" w:eastAsia="標楷體" w:hAnsi="標楷體" w:hint="eastAsia"/>
          <w:color w:val="2D2A24" w:themeColor="text1"/>
        </w:rPr>
        <w:lastRenderedPageBreak/>
        <w:t>三、</w:t>
      </w:r>
      <w:r w:rsidRPr="006F33DA">
        <w:rPr>
          <w:rFonts w:ascii="標楷體" w:eastAsia="標楷體" w:hAnsi="標楷體"/>
          <w:color w:val="2D2A24" w:themeColor="text1"/>
          <w:szCs w:val="28"/>
        </w:rPr>
        <w:t>請領補助款程序</w:t>
      </w:r>
      <w:r w:rsidR="00150319" w:rsidRPr="006F33DA">
        <w:rPr>
          <w:rFonts w:ascii="標楷體" w:eastAsia="標楷體" w:hAnsi="標楷體"/>
          <w:color w:val="2D2A24" w:themeColor="text1"/>
          <w:szCs w:val="28"/>
        </w:rPr>
        <w:t>：</w:t>
      </w:r>
    </w:p>
    <w:p w14:paraId="5B94BEBB" w14:textId="77777777" w:rsidR="00125C11" w:rsidRPr="006F33DA" w:rsidRDefault="00125C11" w:rsidP="00125C11">
      <w:pPr>
        <w:pStyle w:val="ab"/>
        <w:spacing w:beforeLines="30" w:before="108" w:afterLines="30" w:after="108" w:line="440" w:lineRule="exact"/>
        <w:ind w:leftChars="450" w:left="1080" w:firstLineChars="0" w:firstLine="0"/>
        <w:rPr>
          <w:rFonts w:ascii="標楷體" w:eastAsia="標楷體" w:hAnsi="標楷體"/>
          <w:color w:val="2D2A24" w:themeColor="text1"/>
          <w:sz w:val="28"/>
          <w:szCs w:val="28"/>
        </w:rPr>
      </w:pPr>
      <w:r w:rsidRPr="006F33DA">
        <w:rPr>
          <w:rFonts w:ascii="標楷體" w:eastAsia="標楷體" w:hAnsi="標楷體" w:hint="eastAsia"/>
          <w:color w:val="2D2A24" w:themeColor="text1"/>
          <w:sz w:val="28"/>
          <w:szCs w:val="28"/>
        </w:rPr>
        <w:t>請領補助款採個別店家作業。</w:t>
      </w:r>
    </w:p>
    <w:p w14:paraId="5544E5F7" w14:textId="45F41F36" w:rsidR="001376BB" w:rsidRPr="006F33DA" w:rsidRDefault="00125C11" w:rsidP="00125C11">
      <w:pPr>
        <w:pStyle w:val="ab"/>
        <w:spacing w:beforeLines="30" w:before="108" w:afterLines="30" w:after="108" w:line="440" w:lineRule="exact"/>
        <w:ind w:leftChars="450" w:left="1080" w:firstLineChars="0" w:firstLine="0"/>
        <w:rPr>
          <w:rFonts w:ascii="標楷體" w:eastAsia="標楷體" w:hAnsi="標楷體"/>
          <w:color w:val="2D2A24" w:themeColor="text1"/>
          <w:sz w:val="28"/>
          <w:szCs w:val="28"/>
        </w:rPr>
      </w:pPr>
      <w:r w:rsidRPr="006F33DA">
        <w:rPr>
          <w:rFonts w:ascii="標楷體" w:eastAsia="標楷體" w:hAnsi="標楷體" w:hint="eastAsia"/>
          <w:color w:val="2D2A24" w:themeColor="text1"/>
          <w:sz w:val="28"/>
          <w:szCs w:val="28"/>
        </w:rPr>
        <w:t>請</w:t>
      </w:r>
      <w:r w:rsidR="001376BB" w:rsidRPr="006F33DA">
        <w:rPr>
          <w:rFonts w:ascii="標楷體" w:eastAsia="標楷體" w:hAnsi="標楷體"/>
          <w:color w:val="2D2A24" w:themeColor="text1"/>
          <w:sz w:val="28"/>
          <w:szCs w:val="28"/>
        </w:rPr>
        <w:t>於成果報告繳交截止日前完成改造作業，完成以下繳交程序：</w:t>
      </w:r>
    </w:p>
    <w:tbl>
      <w:tblPr>
        <w:tblW w:w="47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705"/>
        <w:gridCol w:w="6366"/>
      </w:tblGrid>
      <w:tr w:rsidR="006F33DA" w:rsidRPr="006F33DA" w14:paraId="7DEA41EA" w14:textId="77777777" w:rsidTr="00357991">
        <w:trPr>
          <w:trHeight w:val="680"/>
          <w:tblHeader/>
          <w:jc w:val="center"/>
        </w:trPr>
        <w:tc>
          <w:tcPr>
            <w:tcW w:w="1707" w:type="pct"/>
            <w:gridSpan w:val="2"/>
            <w:tcBorders>
              <w:top w:val="single" w:sz="4" w:space="0" w:color="auto"/>
              <w:left w:val="single" w:sz="4" w:space="0" w:color="auto"/>
              <w:bottom w:val="single" w:sz="4" w:space="0" w:color="auto"/>
              <w:right w:val="single" w:sz="4" w:space="0" w:color="auto"/>
            </w:tcBorders>
            <w:shd w:val="clear" w:color="auto" w:fill="C7C8E5"/>
            <w:vAlign w:val="center"/>
          </w:tcPr>
          <w:p w14:paraId="1DC618CE" w14:textId="71C30EA8" w:rsidR="00150BD3" w:rsidRPr="006F33DA" w:rsidRDefault="00150BD3" w:rsidP="00E83082">
            <w:pPr>
              <w:spacing w:line="400" w:lineRule="exact"/>
              <w:jc w:val="center"/>
              <w:rPr>
                <w:rFonts w:ascii="標楷體" w:eastAsia="標楷體" w:hAnsi="標楷體" w:cs="Times New Roman"/>
                <w:b/>
                <w:color w:val="2D2A24" w:themeColor="text1"/>
                <w:sz w:val="28"/>
                <w:szCs w:val="28"/>
              </w:rPr>
            </w:pPr>
            <w:r w:rsidRPr="006F33DA">
              <w:rPr>
                <w:rFonts w:ascii="標楷體" w:eastAsia="標楷體" w:hAnsi="標楷體" w:cs="Times New Roman"/>
                <w:b/>
                <w:color w:val="2D2A24" w:themeColor="text1"/>
                <w:sz w:val="28"/>
                <w:szCs w:val="28"/>
              </w:rPr>
              <w:t>申請程序</w:t>
            </w:r>
          </w:p>
        </w:tc>
        <w:tc>
          <w:tcPr>
            <w:tcW w:w="3293" w:type="pct"/>
            <w:tcBorders>
              <w:top w:val="single" w:sz="4" w:space="0" w:color="auto"/>
              <w:left w:val="single" w:sz="4" w:space="0" w:color="auto"/>
              <w:bottom w:val="single" w:sz="4" w:space="0" w:color="auto"/>
              <w:right w:val="single" w:sz="4" w:space="0" w:color="auto"/>
            </w:tcBorders>
            <w:shd w:val="clear" w:color="auto" w:fill="C7C8E5"/>
            <w:vAlign w:val="center"/>
            <w:hideMark/>
          </w:tcPr>
          <w:p w14:paraId="53B2656F" w14:textId="187DCDC7" w:rsidR="00150BD3" w:rsidRPr="006F33DA" w:rsidRDefault="00150BD3" w:rsidP="00E83082">
            <w:pPr>
              <w:spacing w:line="400" w:lineRule="exact"/>
              <w:jc w:val="center"/>
              <w:rPr>
                <w:rFonts w:ascii="標楷體" w:eastAsia="標楷體" w:hAnsi="標楷體" w:cs="Times New Roman"/>
                <w:b/>
                <w:color w:val="2D2A24" w:themeColor="text1"/>
                <w:sz w:val="28"/>
                <w:szCs w:val="28"/>
              </w:rPr>
            </w:pPr>
            <w:r w:rsidRPr="006F33DA">
              <w:rPr>
                <w:rFonts w:ascii="標楷體" w:eastAsia="標楷體" w:hAnsi="標楷體" w:cs="Times New Roman"/>
                <w:b/>
                <w:color w:val="2D2A24" w:themeColor="text1"/>
                <w:sz w:val="28"/>
                <w:szCs w:val="28"/>
              </w:rPr>
              <w:t>內容說明</w:t>
            </w:r>
          </w:p>
        </w:tc>
      </w:tr>
      <w:tr w:rsidR="006F33DA" w:rsidRPr="006F33DA" w14:paraId="1ED711EC" w14:textId="77777777" w:rsidTr="000E3AFF">
        <w:trPr>
          <w:trHeight w:val="1701"/>
          <w:jc w:val="center"/>
        </w:trPr>
        <w:tc>
          <w:tcPr>
            <w:tcW w:w="308" w:type="pct"/>
            <w:tcBorders>
              <w:top w:val="single" w:sz="4" w:space="0" w:color="auto"/>
              <w:left w:val="single" w:sz="4" w:space="0" w:color="auto"/>
              <w:right w:val="single" w:sz="4" w:space="0" w:color="auto"/>
            </w:tcBorders>
            <w:shd w:val="clear" w:color="auto" w:fill="F4EAEC"/>
            <w:vAlign w:val="center"/>
          </w:tcPr>
          <w:p w14:paraId="79D07048" w14:textId="19E3E0D6" w:rsidR="00150BD3" w:rsidRPr="006F33DA" w:rsidRDefault="00150BD3" w:rsidP="00E83082">
            <w:pPr>
              <w:spacing w:line="400" w:lineRule="exact"/>
              <w:jc w:val="center"/>
              <w:rPr>
                <w:rStyle w:val="aff6"/>
                <w:rFonts w:ascii="標楷體" w:eastAsia="標楷體" w:hAnsi="標楷體"/>
                <w:color w:val="2D2A24" w:themeColor="text1"/>
                <w:sz w:val="28"/>
                <w:szCs w:val="28"/>
              </w:rPr>
            </w:pPr>
            <w:r w:rsidRPr="006F33DA">
              <w:rPr>
                <w:rStyle w:val="aff6"/>
                <w:rFonts w:ascii="標楷體" w:eastAsia="標楷體" w:hAnsi="標楷體"/>
                <w:color w:val="2D2A24" w:themeColor="text1"/>
                <w:sz w:val="28"/>
                <w:szCs w:val="28"/>
              </w:rPr>
              <w:t>1</w:t>
            </w:r>
          </w:p>
        </w:tc>
        <w:tc>
          <w:tcPr>
            <w:tcW w:w="1399" w:type="pct"/>
            <w:tcBorders>
              <w:top w:val="single" w:sz="4" w:space="0" w:color="auto"/>
              <w:left w:val="single" w:sz="4" w:space="0" w:color="auto"/>
              <w:right w:val="single" w:sz="4" w:space="0" w:color="auto"/>
            </w:tcBorders>
            <w:shd w:val="clear" w:color="auto" w:fill="F4EAEC"/>
            <w:vAlign w:val="center"/>
          </w:tcPr>
          <w:p w14:paraId="1EEFB21C" w14:textId="65EABFE4" w:rsidR="00150BD3" w:rsidRPr="006F33DA" w:rsidRDefault="00150BD3" w:rsidP="00E83082">
            <w:pPr>
              <w:spacing w:line="400" w:lineRule="exact"/>
              <w:jc w:val="center"/>
              <w:rPr>
                <w:rFonts w:ascii="標楷體" w:eastAsia="標楷體" w:hAnsi="標楷體" w:cs="Times New Roman"/>
                <w:b/>
                <w:color w:val="2D2A24" w:themeColor="text1"/>
                <w:sz w:val="28"/>
                <w:szCs w:val="28"/>
              </w:rPr>
            </w:pPr>
            <w:r w:rsidRPr="006F33DA">
              <w:rPr>
                <w:rStyle w:val="aff6"/>
                <w:rFonts w:ascii="標楷體" w:eastAsia="標楷體" w:hAnsi="標楷體"/>
                <w:b w:val="0"/>
                <w:color w:val="2D2A24" w:themeColor="text1"/>
                <w:sz w:val="28"/>
                <w:szCs w:val="28"/>
              </w:rPr>
              <w:t>電子檔寄送</w:t>
            </w:r>
          </w:p>
        </w:tc>
        <w:tc>
          <w:tcPr>
            <w:tcW w:w="3293" w:type="pct"/>
            <w:tcBorders>
              <w:top w:val="single" w:sz="4" w:space="0" w:color="auto"/>
              <w:left w:val="single" w:sz="4" w:space="0" w:color="auto"/>
              <w:right w:val="single" w:sz="4" w:space="0" w:color="auto"/>
            </w:tcBorders>
            <w:vAlign w:val="center"/>
          </w:tcPr>
          <w:p w14:paraId="693E873D" w14:textId="5A022F14" w:rsidR="00150BD3" w:rsidRPr="006F33DA" w:rsidRDefault="00150BD3" w:rsidP="00E83082">
            <w:pPr>
              <w:pStyle w:val="af4"/>
              <w:snapToGrid w:val="0"/>
              <w:spacing w:beforeLines="30" w:before="108" w:afterLines="30" w:after="108" w:line="400" w:lineRule="exact"/>
              <w:ind w:leftChars="0" w:left="0"/>
              <w:jc w:val="both"/>
              <w:rPr>
                <w:rFonts w:ascii="標楷體" w:eastAsia="標楷體" w:hAnsi="標楷體"/>
                <w:color w:val="2D2A24" w:themeColor="text1"/>
                <w:sz w:val="28"/>
                <w:szCs w:val="28"/>
              </w:rPr>
            </w:pPr>
            <w:r w:rsidRPr="006F33DA">
              <w:rPr>
                <w:rFonts w:ascii="標楷體" w:eastAsia="標楷體" w:hAnsi="標楷體"/>
                <w:color w:val="2D2A24" w:themeColor="text1"/>
                <w:sz w:val="28"/>
                <w:szCs w:val="28"/>
              </w:rPr>
              <w:t>將「成果報告書電子檔」寄至專案工作小組信箱：</w:t>
            </w:r>
            <w:r w:rsidR="00125C11" w:rsidRPr="006F33DA">
              <w:rPr>
                <w:rFonts w:ascii="標楷體" w:eastAsia="標楷體" w:hAnsi="標楷體"/>
                <w:color w:val="2D2A24" w:themeColor="text1"/>
                <w:sz w:val="28"/>
                <w:szCs w:val="28"/>
              </w:rPr>
              <w:t>114changhua.design@gmail.com</w:t>
            </w:r>
            <w:r w:rsidRPr="006F33DA">
              <w:rPr>
                <w:rFonts w:ascii="標楷體" w:eastAsia="標楷體" w:hAnsi="標楷體"/>
                <w:color w:val="2D2A24" w:themeColor="text1"/>
                <w:sz w:val="28"/>
                <w:szCs w:val="28"/>
              </w:rPr>
              <w:t>，主旨請註明「</w:t>
            </w:r>
            <w:r w:rsidR="00F967BC" w:rsidRPr="006F33DA">
              <w:rPr>
                <w:rFonts w:ascii="標楷體" w:eastAsia="標楷體" w:hAnsi="標楷體"/>
                <w:color w:val="2D2A24" w:themeColor="text1"/>
                <w:sz w:val="28"/>
                <w:szCs w:val="28"/>
              </w:rPr>
              <w:t>提案隊名｜店家－</w:t>
            </w:r>
            <w:r w:rsidRPr="006F33DA">
              <w:rPr>
                <w:rFonts w:ascii="標楷體" w:eastAsia="標楷體" w:hAnsi="標楷體"/>
                <w:color w:val="2D2A24" w:themeColor="text1"/>
                <w:sz w:val="28"/>
                <w:szCs w:val="28"/>
              </w:rPr>
              <w:t>114彰化店</w:t>
            </w:r>
            <w:r w:rsidR="005D0773" w:rsidRPr="006F33DA">
              <w:rPr>
                <w:rFonts w:ascii="標楷體" w:eastAsia="標楷體" w:hAnsi="標楷體" w:hint="eastAsia"/>
                <w:color w:val="2D2A24" w:themeColor="text1"/>
                <w:sz w:val="28"/>
                <w:szCs w:val="28"/>
              </w:rPr>
              <w:t>面</w:t>
            </w:r>
            <w:r w:rsidRPr="006F33DA">
              <w:rPr>
                <w:rFonts w:ascii="標楷體" w:eastAsia="標楷體" w:hAnsi="標楷體"/>
                <w:color w:val="2D2A24" w:themeColor="text1"/>
                <w:sz w:val="28"/>
                <w:szCs w:val="28"/>
              </w:rPr>
              <w:t>設計改造成果報告書」。</w:t>
            </w:r>
          </w:p>
        </w:tc>
      </w:tr>
      <w:tr w:rsidR="006F33DA" w:rsidRPr="006F33DA" w14:paraId="371FF393" w14:textId="77777777" w:rsidTr="000E3AFF">
        <w:trPr>
          <w:trHeight w:val="1701"/>
          <w:jc w:val="center"/>
        </w:trPr>
        <w:tc>
          <w:tcPr>
            <w:tcW w:w="308" w:type="pct"/>
            <w:tcBorders>
              <w:top w:val="single" w:sz="4" w:space="0" w:color="auto"/>
              <w:left w:val="single" w:sz="4" w:space="0" w:color="auto"/>
              <w:right w:val="single" w:sz="4" w:space="0" w:color="auto"/>
            </w:tcBorders>
            <w:shd w:val="clear" w:color="auto" w:fill="F4EAEC"/>
            <w:vAlign w:val="center"/>
          </w:tcPr>
          <w:p w14:paraId="1035C2A4" w14:textId="563520F2" w:rsidR="00150BD3" w:rsidRPr="006F33DA" w:rsidRDefault="00150BD3" w:rsidP="00E83082">
            <w:pPr>
              <w:spacing w:line="400" w:lineRule="exact"/>
              <w:jc w:val="center"/>
              <w:rPr>
                <w:rStyle w:val="aff6"/>
                <w:rFonts w:ascii="標楷體" w:eastAsia="標楷體" w:hAnsi="標楷體"/>
                <w:color w:val="2D2A24" w:themeColor="text1"/>
                <w:sz w:val="28"/>
                <w:szCs w:val="28"/>
              </w:rPr>
            </w:pPr>
            <w:r w:rsidRPr="006F33DA">
              <w:rPr>
                <w:rStyle w:val="aff6"/>
                <w:rFonts w:ascii="標楷體" w:eastAsia="標楷體" w:hAnsi="標楷體"/>
                <w:color w:val="2D2A24" w:themeColor="text1"/>
                <w:sz w:val="28"/>
                <w:szCs w:val="28"/>
              </w:rPr>
              <w:t>2</w:t>
            </w:r>
          </w:p>
        </w:tc>
        <w:tc>
          <w:tcPr>
            <w:tcW w:w="1399" w:type="pct"/>
            <w:tcBorders>
              <w:top w:val="single" w:sz="4" w:space="0" w:color="auto"/>
              <w:left w:val="single" w:sz="4" w:space="0" w:color="auto"/>
              <w:right w:val="single" w:sz="4" w:space="0" w:color="auto"/>
            </w:tcBorders>
            <w:shd w:val="clear" w:color="auto" w:fill="F4EAEC"/>
            <w:vAlign w:val="center"/>
          </w:tcPr>
          <w:p w14:paraId="13A8C980" w14:textId="4C706DEC" w:rsidR="00150BD3" w:rsidRPr="006F33DA" w:rsidRDefault="00150BD3" w:rsidP="00E83082">
            <w:pPr>
              <w:spacing w:line="400" w:lineRule="exact"/>
              <w:jc w:val="center"/>
              <w:rPr>
                <w:rFonts w:ascii="標楷體" w:eastAsia="標楷體" w:hAnsi="標楷體" w:cs="Times New Roman"/>
                <w:b/>
                <w:color w:val="2D2A24" w:themeColor="text1"/>
                <w:sz w:val="28"/>
                <w:szCs w:val="28"/>
              </w:rPr>
            </w:pPr>
            <w:r w:rsidRPr="006F33DA">
              <w:rPr>
                <w:rStyle w:val="aff6"/>
                <w:rFonts w:ascii="標楷體" w:eastAsia="標楷體" w:hAnsi="標楷體"/>
                <w:b w:val="0"/>
                <w:color w:val="2D2A24" w:themeColor="text1"/>
                <w:sz w:val="28"/>
                <w:szCs w:val="28"/>
              </w:rPr>
              <w:t>紙本資料繳交</w:t>
            </w:r>
          </w:p>
        </w:tc>
        <w:tc>
          <w:tcPr>
            <w:tcW w:w="3293" w:type="pct"/>
            <w:tcBorders>
              <w:top w:val="single" w:sz="4" w:space="0" w:color="auto"/>
              <w:left w:val="single" w:sz="4" w:space="0" w:color="auto"/>
              <w:right w:val="single" w:sz="4" w:space="0" w:color="auto"/>
            </w:tcBorders>
            <w:vAlign w:val="center"/>
          </w:tcPr>
          <w:p w14:paraId="3B47649A" w14:textId="57EDD448" w:rsidR="00150BD3" w:rsidRPr="006F33DA" w:rsidRDefault="00150BD3" w:rsidP="00E83082">
            <w:pPr>
              <w:pStyle w:val="af4"/>
              <w:snapToGrid w:val="0"/>
              <w:spacing w:beforeLines="30" w:before="108" w:afterLines="30" w:after="108" w:line="400" w:lineRule="exact"/>
              <w:ind w:leftChars="0" w:left="0"/>
              <w:rPr>
                <w:rFonts w:ascii="標楷體" w:eastAsia="標楷體" w:hAnsi="標楷體"/>
                <w:color w:val="2D2A24" w:themeColor="text1"/>
                <w:sz w:val="28"/>
                <w:szCs w:val="28"/>
              </w:rPr>
            </w:pPr>
            <w:r w:rsidRPr="006F33DA">
              <w:rPr>
                <w:rFonts w:ascii="標楷體" w:eastAsia="標楷體" w:hAnsi="標楷體"/>
                <w:color w:val="2D2A24" w:themeColor="text1"/>
                <w:sz w:val="28"/>
                <w:szCs w:val="28"/>
              </w:rPr>
              <w:t>請備妥以下文件，郵寄或親送至：</w:t>
            </w:r>
            <w:r w:rsidRPr="006F33DA">
              <w:rPr>
                <w:rStyle w:val="aff6"/>
                <w:rFonts w:ascii="標楷體" w:eastAsia="標楷體" w:hAnsi="標楷體"/>
                <w:b w:val="0"/>
                <w:color w:val="2D2A24" w:themeColor="text1"/>
                <w:spacing w:val="2"/>
                <w:kern w:val="0"/>
                <w:sz w:val="28"/>
                <w:szCs w:val="28"/>
                <w:fitText w:val="4318" w:id="-712743423"/>
              </w:rPr>
              <w:t>彰化縣彰化市華山路37號9F之3</w:t>
            </w:r>
            <w:r w:rsidRPr="006F33DA">
              <w:rPr>
                <w:rStyle w:val="aff6"/>
                <w:rFonts w:ascii="標楷體" w:eastAsia="標楷體" w:hAnsi="標楷體"/>
                <w:b w:val="0"/>
                <w:color w:val="2D2A24" w:themeColor="text1"/>
                <w:spacing w:val="-11"/>
                <w:kern w:val="0"/>
                <w:sz w:val="28"/>
                <w:szCs w:val="28"/>
                <w:fitText w:val="4318" w:id="-712743423"/>
              </w:rPr>
              <w:t>B</w:t>
            </w:r>
            <w:r w:rsidRPr="006F33DA">
              <w:rPr>
                <w:rStyle w:val="aff6"/>
                <w:rFonts w:ascii="標楷體" w:eastAsia="標楷體" w:hAnsi="標楷體"/>
                <w:b w:val="0"/>
                <w:color w:val="2D2A24" w:themeColor="text1"/>
                <w:sz w:val="28"/>
                <w:szCs w:val="28"/>
              </w:rPr>
              <w:t>「114彰化店</w:t>
            </w:r>
            <w:r w:rsidR="005D0773" w:rsidRPr="006F33DA">
              <w:rPr>
                <w:rStyle w:val="aff6"/>
                <w:rFonts w:ascii="標楷體" w:eastAsia="標楷體" w:hAnsi="標楷體" w:hint="eastAsia"/>
                <w:b w:val="0"/>
                <w:color w:val="2D2A24" w:themeColor="text1"/>
                <w:sz w:val="28"/>
                <w:szCs w:val="28"/>
              </w:rPr>
              <w:t>面</w:t>
            </w:r>
            <w:r w:rsidRPr="006F33DA">
              <w:rPr>
                <w:rStyle w:val="aff6"/>
                <w:rFonts w:ascii="標楷體" w:eastAsia="標楷體" w:hAnsi="標楷體"/>
                <w:b w:val="0"/>
                <w:color w:val="2D2A24" w:themeColor="text1"/>
                <w:sz w:val="28"/>
                <w:szCs w:val="28"/>
              </w:rPr>
              <w:t>設計改造</w:t>
            </w:r>
            <w:r w:rsidR="005D0773" w:rsidRPr="006F33DA">
              <w:rPr>
                <w:rStyle w:val="aff6"/>
                <w:rFonts w:ascii="標楷體" w:eastAsia="標楷體" w:hAnsi="標楷體" w:hint="eastAsia"/>
                <w:b w:val="0"/>
                <w:color w:val="2D2A24" w:themeColor="text1"/>
                <w:sz w:val="28"/>
                <w:szCs w:val="28"/>
              </w:rPr>
              <w:t>工作小組</w:t>
            </w:r>
            <w:r w:rsidRPr="006F33DA">
              <w:rPr>
                <w:rStyle w:val="aff6"/>
                <w:rFonts w:ascii="標楷體" w:eastAsia="標楷體" w:hAnsi="標楷體"/>
                <w:b w:val="0"/>
                <w:color w:val="2D2A24" w:themeColor="text1"/>
                <w:sz w:val="28"/>
                <w:szCs w:val="28"/>
              </w:rPr>
              <w:t xml:space="preserve"> 收」</w:t>
            </w:r>
            <w:r w:rsidRPr="006F33DA">
              <w:rPr>
                <w:rFonts w:ascii="標楷體" w:eastAsia="標楷體" w:hAnsi="標楷體"/>
                <w:b/>
                <w:color w:val="2D2A24" w:themeColor="text1"/>
                <w:sz w:val="28"/>
                <w:szCs w:val="28"/>
              </w:rPr>
              <w:t>，</w:t>
            </w:r>
            <w:r w:rsidRPr="006F33DA">
              <w:rPr>
                <w:rFonts w:ascii="標楷體" w:eastAsia="標楷體" w:hAnsi="標楷體"/>
                <w:color w:val="2D2A24" w:themeColor="text1"/>
                <w:sz w:val="28"/>
                <w:szCs w:val="28"/>
              </w:rPr>
              <w:t>並來電確認資料無</w:t>
            </w:r>
            <w:r w:rsidR="005D0773" w:rsidRPr="006F33DA">
              <w:rPr>
                <w:rFonts w:ascii="標楷體" w:eastAsia="標楷體" w:hAnsi="標楷體" w:hint="eastAsia"/>
                <w:color w:val="2D2A24" w:themeColor="text1"/>
                <w:sz w:val="28"/>
                <w:szCs w:val="28"/>
              </w:rPr>
              <w:t>誤</w:t>
            </w:r>
          </w:p>
          <w:p w14:paraId="13EE246A" w14:textId="1BAEFE74" w:rsidR="00F967BC" w:rsidRPr="006F33DA" w:rsidRDefault="00F967BC" w:rsidP="00E83082">
            <w:pPr>
              <w:pStyle w:val="af4"/>
              <w:snapToGrid w:val="0"/>
              <w:spacing w:beforeLines="30" w:before="108" w:afterLines="30" w:after="108" w:line="400" w:lineRule="exact"/>
              <w:ind w:leftChars="0" w:left="0"/>
              <w:jc w:val="both"/>
              <w:rPr>
                <w:rFonts w:ascii="標楷體" w:eastAsia="標楷體" w:hAnsi="標楷體"/>
                <w:color w:val="2D2A24" w:themeColor="text1"/>
                <w:sz w:val="28"/>
                <w:szCs w:val="28"/>
              </w:rPr>
            </w:pPr>
            <w:r w:rsidRPr="006F33DA">
              <w:rPr>
                <w:rFonts w:ascii="標楷體" w:eastAsia="標楷體" w:hAnsi="標楷體" w:hint="eastAsia"/>
                <w:color w:val="2D2A24" w:themeColor="text1"/>
                <w:sz w:val="28"/>
                <w:szCs w:val="28"/>
              </w:rPr>
              <w:t>提交資料如下：</w:t>
            </w:r>
          </w:p>
          <w:p w14:paraId="3CEB3054" w14:textId="5DE27B64" w:rsidR="00150BD3" w:rsidRPr="006F33DA" w:rsidRDefault="00F967BC" w:rsidP="00E83082">
            <w:pPr>
              <w:snapToGrid w:val="0"/>
              <w:spacing w:beforeLines="30" w:before="108" w:afterLines="30" w:after="108" w:line="400" w:lineRule="exact"/>
              <w:jc w:val="both"/>
              <w:rPr>
                <w:rFonts w:ascii="標楷體" w:eastAsia="標楷體" w:hAnsi="標楷體"/>
                <w:color w:val="2D2A24" w:themeColor="text1"/>
                <w:sz w:val="28"/>
                <w:szCs w:val="28"/>
              </w:rPr>
            </w:pPr>
            <w:r w:rsidRPr="006F33DA">
              <w:rPr>
                <w:rFonts w:ascii="標楷體" w:eastAsia="標楷體" w:hAnsi="標楷體" w:hint="eastAsia"/>
                <w:color w:val="2D2A24" w:themeColor="text1"/>
                <w:sz w:val="28"/>
                <w:szCs w:val="28"/>
              </w:rPr>
              <w:t>(1)</w:t>
            </w:r>
            <w:r w:rsidR="00150BD3" w:rsidRPr="006F33DA">
              <w:rPr>
                <w:rFonts w:ascii="標楷體" w:eastAsia="標楷體" w:hAnsi="標楷體"/>
                <w:color w:val="2D2A24" w:themeColor="text1"/>
                <w:sz w:val="28"/>
                <w:szCs w:val="28"/>
              </w:rPr>
              <w:t>成果報告書紙本</w:t>
            </w:r>
          </w:p>
          <w:p w14:paraId="256A95EA" w14:textId="0BF8F66D" w:rsidR="00CB1E90" w:rsidRPr="006F33DA" w:rsidRDefault="00F967BC" w:rsidP="00E83082">
            <w:pPr>
              <w:snapToGrid w:val="0"/>
              <w:spacing w:beforeLines="30" w:before="108" w:afterLines="30" w:after="108" w:line="400" w:lineRule="exact"/>
              <w:ind w:left="420" w:hangingChars="150" w:hanging="420"/>
              <w:jc w:val="both"/>
              <w:rPr>
                <w:rFonts w:ascii="標楷體" w:eastAsia="標楷體" w:hAnsi="標楷體"/>
                <w:color w:val="2D2A24" w:themeColor="text1"/>
                <w:sz w:val="28"/>
                <w:szCs w:val="28"/>
              </w:rPr>
            </w:pPr>
            <w:r w:rsidRPr="006F33DA">
              <w:rPr>
                <w:rFonts w:ascii="標楷體" w:eastAsia="標楷體" w:hAnsi="標楷體" w:hint="eastAsia"/>
                <w:color w:val="2D2A24" w:themeColor="text1"/>
                <w:sz w:val="28"/>
                <w:szCs w:val="28"/>
              </w:rPr>
              <w:t>(2)</w:t>
            </w:r>
            <w:r w:rsidR="00CB1E90" w:rsidRPr="006F33DA">
              <w:rPr>
                <w:rFonts w:ascii="標楷體" w:eastAsia="標楷體" w:hAnsi="標楷體" w:hint="eastAsia"/>
                <w:color w:val="2D2A24" w:themeColor="text1"/>
                <w:sz w:val="28"/>
                <w:szCs w:val="28"/>
              </w:rPr>
              <w:t>自籌款憑證影本</w:t>
            </w:r>
            <w:r w:rsidR="00125C11" w:rsidRPr="006F33DA">
              <w:rPr>
                <w:rFonts w:ascii="標楷體" w:eastAsia="標楷體" w:hAnsi="標楷體" w:hint="eastAsia"/>
                <w:color w:val="2D2A24" w:themeColor="text1"/>
                <w:sz w:val="28"/>
                <w:szCs w:val="28"/>
              </w:rPr>
              <w:t>(收據及發票皆可)</w:t>
            </w:r>
          </w:p>
          <w:p w14:paraId="25A9CBD4" w14:textId="4B69DE21" w:rsidR="00150BD3" w:rsidRPr="006F33DA" w:rsidRDefault="00CB1E90" w:rsidP="00E83082">
            <w:pPr>
              <w:pStyle w:val="af4"/>
              <w:snapToGrid w:val="0"/>
              <w:spacing w:beforeLines="30" w:before="108" w:afterLines="30" w:after="108" w:line="400" w:lineRule="exact"/>
              <w:ind w:leftChars="0" w:left="420" w:hangingChars="150" w:hanging="420"/>
              <w:jc w:val="both"/>
              <w:rPr>
                <w:rFonts w:ascii="標楷體" w:eastAsia="標楷體" w:hAnsi="標楷體"/>
                <w:color w:val="2D2A24" w:themeColor="text1"/>
                <w:sz w:val="28"/>
                <w:szCs w:val="28"/>
              </w:rPr>
            </w:pPr>
            <w:r w:rsidRPr="006F33DA">
              <w:rPr>
                <w:rFonts w:ascii="標楷體" w:eastAsia="標楷體" w:hAnsi="標楷體" w:hint="eastAsia"/>
                <w:color w:val="2D2A24" w:themeColor="text1"/>
                <w:sz w:val="28"/>
                <w:szCs w:val="28"/>
              </w:rPr>
              <w:t>(3)</w:t>
            </w:r>
            <w:r w:rsidR="00150BD3" w:rsidRPr="006F33DA">
              <w:rPr>
                <w:rFonts w:ascii="標楷體" w:eastAsia="標楷體" w:hAnsi="標楷體"/>
                <w:color w:val="2D2A24" w:themeColor="text1"/>
                <w:sz w:val="28"/>
                <w:szCs w:val="28"/>
              </w:rPr>
              <w:t>補助款相關</w:t>
            </w:r>
            <w:r w:rsidR="00150BD3" w:rsidRPr="006F33DA">
              <w:rPr>
                <w:rStyle w:val="aff6"/>
                <w:rFonts w:ascii="標楷體" w:eastAsia="標楷體" w:hAnsi="標楷體"/>
                <w:color w:val="2D2A24" w:themeColor="text1"/>
                <w:sz w:val="28"/>
                <w:szCs w:val="28"/>
              </w:rPr>
              <w:t>支出憑證正本</w:t>
            </w:r>
            <w:r w:rsidR="00150BD3" w:rsidRPr="006F33DA">
              <w:rPr>
                <w:rFonts w:ascii="標楷體" w:eastAsia="標楷體" w:hAnsi="標楷體"/>
                <w:color w:val="2D2A24" w:themeColor="text1"/>
                <w:sz w:val="28"/>
                <w:szCs w:val="28"/>
              </w:rPr>
              <w:t>（</w:t>
            </w:r>
            <w:r w:rsidR="00150BD3" w:rsidRPr="006F33DA">
              <w:rPr>
                <w:rFonts w:ascii="標楷體" w:eastAsia="標楷體" w:hAnsi="標楷體" w:hint="eastAsia"/>
                <w:color w:val="2D2A24" w:themeColor="text1"/>
                <w:sz w:val="28"/>
                <w:szCs w:val="28"/>
              </w:rPr>
              <w:t>以三聯式發票為主，如給付收據將扣除應付營業稅額</w:t>
            </w:r>
            <w:r w:rsidR="00150BD3" w:rsidRPr="006F33DA">
              <w:rPr>
                <w:rFonts w:ascii="標楷體" w:eastAsia="標楷體" w:hAnsi="標楷體"/>
                <w:color w:val="2D2A24" w:themeColor="text1"/>
                <w:sz w:val="28"/>
                <w:szCs w:val="28"/>
              </w:rPr>
              <w:t>）</w:t>
            </w:r>
          </w:p>
          <w:p w14:paraId="7DFD382A" w14:textId="2BFE7293" w:rsidR="00150BD3" w:rsidRPr="006F33DA" w:rsidRDefault="00150BD3" w:rsidP="00E83082">
            <w:pPr>
              <w:pStyle w:val="af4"/>
              <w:numPr>
                <w:ilvl w:val="0"/>
                <w:numId w:val="13"/>
              </w:numPr>
              <w:snapToGrid w:val="0"/>
              <w:spacing w:before="30" w:after="30" w:line="400" w:lineRule="exact"/>
              <w:ind w:leftChars="0"/>
              <w:jc w:val="both"/>
              <w:rPr>
                <w:rFonts w:ascii="標楷體" w:eastAsia="標楷體" w:hAnsi="標楷體"/>
                <w:color w:val="2D2A24" w:themeColor="text1"/>
                <w:sz w:val="28"/>
                <w:szCs w:val="28"/>
              </w:rPr>
            </w:pPr>
            <w:r w:rsidRPr="006F33DA">
              <w:rPr>
                <w:rFonts w:ascii="標楷體" w:eastAsia="標楷體" w:hAnsi="標楷體" w:hint="eastAsia"/>
                <w:color w:val="2D2A24" w:themeColor="text1"/>
                <w:sz w:val="28"/>
                <w:szCs w:val="28"/>
              </w:rPr>
              <w:t>發票抬頭:地平線文化事業股份有限公司</w:t>
            </w:r>
          </w:p>
          <w:p w14:paraId="4D46FB35" w14:textId="66762107" w:rsidR="00CB1E90" w:rsidRPr="006F33DA" w:rsidRDefault="00150BD3" w:rsidP="00E83082">
            <w:pPr>
              <w:pStyle w:val="af4"/>
              <w:numPr>
                <w:ilvl w:val="0"/>
                <w:numId w:val="13"/>
              </w:numPr>
              <w:snapToGrid w:val="0"/>
              <w:spacing w:before="30" w:after="30" w:line="400" w:lineRule="exact"/>
              <w:ind w:leftChars="0"/>
              <w:jc w:val="both"/>
              <w:rPr>
                <w:rFonts w:ascii="標楷體" w:eastAsia="標楷體" w:hAnsi="標楷體"/>
                <w:color w:val="2D2A24" w:themeColor="text1"/>
                <w:sz w:val="28"/>
              </w:rPr>
            </w:pPr>
            <w:r w:rsidRPr="006F33DA">
              <w:rPr>
                <w:rFonts w:ascii="標楷體" w:eastAsia="標楷體" w:hAnsi="標楷體" w:hint="eastAsia"/>
                <w:color w:val="2D2A24" w:themeColor="text1"/>
                <w:sz w:val="28"/>
                <w:szCs w:val="28"/>
              </w:rPr>
              <w:t>統一編號:97338423</w:t>
            </w:r>
          </w:p>
        </w:tc>
      </w:tr>
      <w:tr w:rsidR="006F33DA" w:rsidRPr="006F33DA" w14:paraId="1E6F1CE3" w14:textId="77777777" w:rsidTr="00357991">
        <w:trPr>
          <w:trHeight w:val="10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C7C8E5"/>
          </w:tcPr>
          <w:p w14:paraId="01D689BF" w14:textId="5A1E363B" w:rsidR="000E3AFF" w:rsidRPr="006F33DA" w:rsidRDefault="000E3AFF" w:rsidP="00E83082">
            <w:pPr>
              <w:widowControl/>
              <w:spacing w:before="100" w:beforeAutospacing="1" w:after="100" w:afterAutospacing="1" w:line="400" w:lineRule="exact"/>
              <w:rPr>
                <w:rFonts w:ascii="標楷體" w:eastAsia="標楷體" w:hAnsi="標楷體" w:cs="新細明體"/>
                <w:color w:val="2D2A24" w:themeColor="text1"/>
                <w:kern w:val="0"/>
                <w:sz w:val="28"/>
                <w:szCs w:val="28"/>
              </w:rPr>
            </w:pPr>
            <w:r w:rsidRPr="006F33DA">
              <w:rPr>
                <w:rFonts w:ascii="標楷體" w:eastAsia="標楷體" w:hAnsi="標楷體"/>
                <w:color w:val="2D2A24" w:themeColor="text1"/>
                <w:sz w:val="28"/>
                <w:szCs w:val="28"/>
              </w:rPr>
              <w:t>本案採實報</w:t>
            </w:r>
            <w:r w:rsidRPr="006F33DA">
              <w:rPr>
                <w:rFonts w:ascii="標楷體" w:eastAsia="標楷體" w:hAnsi="標楷體" w:hint="eastAsia"/>
                <w:color w:val="2D2A24" w:themeColor="text1"/>
                <w:sz w:val="28"/>
                <w:szCs w:val="28"/>
              </w:rPr>
              <w:t>實</w:t>
            </w:r>
            <w:r w:rsidRPr="006F33DA">
              <w:rPr>
                <w:rFonts w:ascii="標楷體" w:eastAsia="標楷體" w:hAnsi="標楷體"/>
                <w:color w:val="2D2A24" w:themeColor="text1"/>
                <w:sz w:val="28"/>
                <w:szCs w:val="28"/>
              </w:rPr>
              <w:t>銷制，補助</w:t>
            </w:r>
            <w:r w:rsidRPr="006F33DA">
              <w:rPr>
                <w:rFonts w:ascii="標楷體" w:eastAsia="標楷體" w:hAnsi="標楷體" w:hint="eastAsia"/>
                <w:color w:val="2D2A24" w:themeColor="text1"/>
                <w:sz w:val="28"/>
                <w:szCs w:val="28"/>
              </w:rPr>
              <w:t>款</w:t>
            </w:r>
            <w:r w:rsidRPr="006F33DA">
              <w:rPr>
                <w:rFonts w:ascii="標楷體" w:eastAsia="標楷體" w:hAnsi="標楷體"/>
                <w:color w:val="2D2A24" w:themeColor="text1"/>
                <w:sz w:val="28"/>
                <w:szCs w:val="28"/>
              </w:rPr>
              <w:t>上限為5萬元，</w:t>
            </w:r>
            <w:r w:rsidR="00125C11" w:rsidRPr="006F33DA">
              <w:rPr>
                <w:rFonts w:ascii="標楷體" w:eastAsia="標楷體" w:hAnsi="標楷體" w:hint="eastAsia"/>
                <w:color w:val="2D2A24" w:themeColor="text1"/>
                <w:sz w:val="28"/>
                <w:szCs w:val="28"/>
              </w:rPr>
              <w:t>補助款核銷</w:t>
            </w:r>
            <w:r w:rsidRPr="006F33DA">
              <w:rPr>
                <w:rFonts w:ascii="標楷體" w:eastAsia="標楷體" w:hAnsi="標楷體" w:hint="eastAsia"/>
                <w:color w:val="2D2A24" w:themeColor="text1"/>
                <w:sz w:val="28"/>
                <w:szCs w:val="28"/>
              </w:rPr>
              <w:t>須提交發票正本，</w:t>
            </w:r>
            <w:r w:rsidR="006E6595" w:rsidRPr="006F33DA">
              <w:rPr>
                <w:rFonts w:ascii="標楷體" w:eastAsia="標楷體" w:hAnsi="標楷體" w:hint="eastAsia"/>
                <w:color w:val="2D2A24" w:themeColor="text1"/>
                <w:sz w:val="28"/>
                <w:szCs w:val="28"/>
              </w:rPr>
              <w:t>發票開立時間</w:t>
            </w:r>
            <w:r w:rsidRPr="006F33DA">
              <w:rPr>
                <w:rFonts w:ascii="標楷體" w:eastAsia="標楷體" w:hAnsi="標楷體" w:hint="eastAsia"/>
                <w:color w:val="2D2A24" w:themeColor="text1"/>
                <w:sz w:val="28"/>
                <w:szCs w:val="28"/>
              </w:rPr>
              <w:t>僅限</w:t>
            </w:r>
            <w:r w:rsidR="00CB1E90" w:rsidRPr="006F33DA">
              <w:rPr>
                <w:rFonts w:ascii="標楷體" w:eastAsia="標楷體" w:hAnsi="標楷體" w:hint="eastAsia"/>
                <w:color w:val="2D2A24" w:themeColor="text1"/>
                <w:sz w:val="28"/>
                <w:szCs w:val="28"/>
              </w:rPr>
              <w:t>改造期間</w:t>
            </w:r>
            <w:r w:rsidRPr="006F33DA">
              <w:rPr>
                <w:rFonts w:ascii="標楷體" w:eastAsia="標楷體" w:hAnsi="標楷體" w:hint="eastAsia"/>
                <w:color w:val="2D2A24" w:themeColor="text1"/>
                <w:sz w:val="28"/>
                <w:szCs w:val="28"/>
              </w:rPr>
              <w:t>開立之設計費用</w:t>
            </w:r>
            <w:r w:rsidRPr="006F33DA">
              <w:rPr>
                <w:rFonts w:ascii="標楷體" w:eastAsia="標楷體" w:hAnsi="標楷體"/>
                <w:color w:val="2D2A24" w:themeColor="text1"/>
                <w:sz w:val="28"/>
                <w:szCs w:val="28"/>
              </w:rPr>
              <w:t>。</w:t>
            </w:r>
            <w:r w:rsidRPr="006F33DA">
              <w:rPr>
                <w:rFonts w:ascii="標楷體" w:eastAsia="標楷體" w:hAnsi="標楷體" w:hint="eastAsia"/>
                <w:color w:val="2D2A24" w:themeColor="text1"/>
                <w:sz w:val="28"/>
                <w:szCs w:val="28"/>
              </w:rPr>
              <w:t>自籌款部分請提交憑證影本</w:t>
            </w:r>
            <w:r w:rsidRPr="006F33DA">
              <w:rPr>
                <w:rFonts w:ascii="標楷體" w:eastAsia="標楷體" w:hAnsi="標楷體"/>
                <w:color w:val="2D2A24" w:themeColor="text1"/>
                <w:sz w:val="28"/>
                <w:szCs w:val="28"/>
              </w:rPr>
              <w:t>，以辦理核銷作業。</w:t>
            </w:r>
          </w:p>
        </w:tc>
      </w:tr>
    </w:tbl>
    <w:p w14:paraId="7CDEAB84" w14:textId="35E26898" w:rsidR="001D0F12" w:rsidRPr="006F33DA" w:rsidRDefault="001D0F12" w:rsidP="001D0F12">
      <w:pPr>
        <w:rPr>
          <w:rFonts w:ascii="標楷體" w:eastAsia="標楷體" w:hAnsi="標楷體"/>
          <w:b/>
          <w:color w:val="2D2A24" w:themeColor="text1"/>
        </w:rPr>
      </w:pPr>
      <w:r w:rsidRPr="006F33DA">
        <w:rPr>
          <w:rFonts w:ascii="標楷體" w:eastAsia="標楷體" w:hAnsi="標楷體"/>
          <w:b/>
          <w:color w:val="2D2A24" w:themeColor="text1"/>
        </w:rPr>
        <w:br w:type="page"/>
      </w:r>
    </w:p>
    <w:p w14:paraId="71244CC8" w14:textId="343078AD" w:rsidR="001F5D12" w:rsidRPr="006F33DA" w:rsidRDefault="00150319" w:rsidP="00885938">
      <w:pPr>
        <w:pStyle w:val="a9"/>
        <w:spacing w:before="100" w:after="0"/>
        <w:rPr>
          <w:rFonts w:ascii="標楷體" w:eastAsia="標楷體" w:hAnsi="標楷體"/>
          <w:b/>
          <w:color w:val="2D2A24" w:themeColor="text1"/>
        </w:rPr>
      </w:pPr>
      <w:r w:rsidRPr="006F33DA">
        <w:rPr>
          <w:rFonts w:ascii="標楷體" w:eastAsia="標楷體" w:hAnsi="標楷體" w:hint="eastAsia"/>
          <w:b/>
          <w:color w:val="2D2A24" w:themeColor="text1"/>
        </w:rPr>
        <w:lastRenderedPageBreak/>
        <w:t>捌、</w:t>
      </w:r>
      <w:r w:rsidR="00CF30F2" w:rsidRPr="006F33DA">
        <w:rPr>
          <w:rFonts w:ascii="標楷體" w:eastAsia="標楷體" w:hAnsi="標楷體" w:hint="eastAsia"/>
          <w:b/>
          <w:color w:val="2D2A24" w:themeColor="text1"/>
        </w:rPr>
        <w:t>資格撤銷</w:t>
      </w:r>
      <w:r w:rsidR="001F5D12" w:rsidRPr="006F33DA">
        <w:rPr>
          <w:rFonts w:ascii="標楷體" w:eastAsia="標楷體" w:hAnsi="標楷體" w:hint="eastAsia"/>
          <w:b/>
          <w:color w:val="2D2A24" w:themeColor="text1"/>
        </w:rPr>
        <w:t>及考核機制</w:t>
      </w:r>
    </w:p>
    <w:p w14:paraId="517126AE" w14:textId="6D126714" w:rsidR="001D0F12" w:rsidRPr="006F33DA" w:rsidRDefault="001D0F12" w:rsidP="001D0F12">
      <w:pPr>
        <w:pStyle w:val="ad"/>
        <w:spacing w:line="500" w:lineRule="exact"/>
        <w:rPr>
          <w:rFonts w:ascii="標楷體" w:eastAsia="標楷體" w:hAnsi="標楷體"/>
          <w:bCs/>
          <w:color w:val="2D2A24" w:themeColor="text1"/>
        </w:rPr>
      </w:pPr>
      <w:r w:rsidRPr="006F33DA">
        <w:rPr>
          <w:rFonts w:ascii="標楷體" w:eastAsia="標楷體" w:hAnsi="標楷體"/>
          <w:b/>
          <w:bCs/>
          <w:color w:val="2D2A24" w:themeColor="text1"/>
        </w:rPr>
        <w:t>一、</w:t>
      </w:r>
      <w:r w:rsidR="00CF30F2" w:rsidRPr="006F33DA">
        <w:rPr>
          <w:rFonts w:ascii="標楷體" w:eastAsia="標楷體" w:hAnsi="標楷體" w:hint="eastAsia"/>
          <w:b/>
          <w:bCs/>
          <w:color w:val="2D2A24" w:themeColor="text1"/>
        </w:rPr>
        <w:t>資格撤銷機制</w:t>
      </w:r>
    </w:p>
    <w:p w14:paraId="7CE5D100" w14:textId="2CF01B3F" w:rsidR="001D0F12" w:rsidRPr="006F33DA" w:rsidRDefault="001D0F12" w:rsidP="001D0F12">
      <w:pPr>
        <w:pStyle w:val="af"/>
        <w:spacing w:line="460" w:lineRule="exact"/>
        <w:ind w:firstLine="560"/>
        <w:rPr>
          <w:rFonts w:ascii="標楷體" w:eastAsia="標楷體" w:hAnsi="標楷體"/>
          <w:color w:val="2D2A24" w:themeColor="text1"/>
          <w:sz w:val="28"/>
          <w:szCs w:val="28"/>
        </w:rPr>
      </w:pPr>
      <w:r w:rsidRPr="006F33DA">
        <w:rPr>
          <w:rFonts w:ascii="標楷體" w:eastAsia="標楷體" w:hAnsi="標楷體"/>
          <w:color w:val="2D2A24" w:themeColor="text1"/>
          <w:sz w:val="28"/>
          <w:szCs w:val="28"/>
        </w:rPr>
        <w:t>如有下列情事之一者，自事實發生日起</w:t>
      </w:r>
      <w:r w:rsidR="00CF30F2" w:rsidRPr="006F33DA">
        <w:rPr>
          <w:rFonts w:ascii="標楷體" w:eastAsia="標楷體" w:hAnsi="標楷體" w:hint="eastAsia"/>
          <w:color w:val="2D2A24" w:themeColor="text1"/>
          <w:sz w:val="28"/>
          <w:szCs w:val="28"/>
        </w:rPr>
        <w:t>撤銷申請</w:t>
      </w:r>
      <w:r w:rsidR="00EC4986" w:rsidRPr="006F33DA">
        <w:rPr>
          <w:rFonts w:ascii="標楷體" w:eastAsia="標楷體" w:hAnsi="標楷體" w:hint="eastAsia"/>
          <w:color w:val="2D2A24" w:themeColor="text1"/>
          <w:sz w:val="28"/>
          <w:szCs w:val="28"/>
        </w:rPr>
        <w:t>補助</w:t>
      </w:r>
      <w:r w:rsidR="00CF30F2" w:rsidRPr="006F33DA">
        <w:rPr>
          <w:rFonts w:ascii="標楷體" w:eastAsia="標楷體" w:hAnsi="標楷體" w:hint="eastAsia"/>
          <w:color w:val="2D2A24" w:themeColor="text1"/>
          <w:sz w:val="28"/>
          <w:szCs w:val="28"/>
        </w:rPr>
        <w:t>資格</w:t>
      </w:r>
      <w:r w:rsidRPr="006F33DA">
        <w:rPr>
          <w:rFonts w:ascii="標楷體" w:eastAsia="標楷體" w:hAnsi="標楷體"/>
          <w:color w:val="2D2A24" w:themeColor="text1"/>
          <w:sz w:val="28"/>
          <w:szCs w:val="28"/>
        </w:rPr>
        <w:t>，並得視情況</w:t>
      </w:r>
      <w:r w:rsidR="00432A09" w:rsidRPr="006F33DA">
        <w:rPr>
          <w:rFonts w:ascii="標楷體" w:eastAsia="標楷體" w:hAnsi="標楷體" w:hint="eastAsia"/>
          <w:color w:val="2D2A24" w:themeColor="text1"/>
          <w:sz w:val="28"/>
          <w:szCs w:val="28"/>
        </w:rPr>
        <w:t>不予</w:t>
      </w:r>
      <w:r w:rsidRPr="006F33DA">
        <w:rPr>
          <w:rFonts w:ascii="標楷體" w:eastAsia="標楷體" w:hAnsi="標楷體"/>
          <w:color w:val="2D2A24" w:themeColor="text1"/>
          <w:sz w:val="28"/>
          <w:szCs w:val="28"/>
        </w:rPr>
        <w:t>補助：</w:t>
      </w:r>
    </w:p>
    <w:p w14:paraId="178FED81" w14:textId="066C9F1D" w:rsidR="001D0F12" w:rsidRPr="006F33DA" w:rsidRDefault="001D0F12" w:rsidP="001D0F12">
      <w:pPr>
        <w:pStyle w:val="af1"/>
        <w:spacing w:line="500" w:lineRule="exact"/>
        <w:ind w:firstLine="480"/>
        <w:rPr>
          <w:rFonts w:ascii="標楷體" w:eastAsia="標楷體" w:hAnsi="標楷體"/>
          <w:color w:val="2D2A24" w:themeColor="text1"/>
          <w:sz w:val="28"/>
          <w:szCs w:val="28"/>
        </w:rPr>
      </w:pPr>
      <w:r w:rsidRPr="006F33DA">
        <w:rPr>
          <w:rFonts w:ascii="標楷體" w:eastAsia="標楷體" w:hAnsi="標楷體" w:hint="eastAsia"/>
          <w:color w:val="2D2A24" w:themeColor="text1"/>
          <w:sz w:val="28"/>
          <w:szCs w:val="28"/>
        </w:rPr>
        <w:t>(一)</w:t>
      </w:r>
      <w:r w:rsidRPr="006F33DA">
        <w:rPr>
          <w:rFonts w:ascii="標楷體" w:eastAsia="標楷體" w:hAnsi="標楷體"/>
          <w:color w:val="2D2A24" w:themeColor="text1"/>
          <w:sz w:val="28"/>
          <w:szCs w:val="28"/>
        </w:rPr>
        <w:t>未依原核定之計畫內容</w:t>
      </w:r>
      <w:r w:rsidR="00EC4986" w:rsidRPr="006F33DA">
        <w:rPr>
          <w:rFonts w:ascii="標楷體" w:eastAsia="標楷體" w:hAnsi="標楷體" w:hint="eastAsia"/>
          <w:color w:val="2D2A24" w:themeColor="text1"/>
          <w:sz w:val="28"/>
          <w:szCs w:val="28"/>
        </w:rPr>
        <w:t>及期程</w:t>
      </w:r>
      <w:r w:rsidRPr="006F33DA">
        <w:rPr>
          <w:rFonts w:ascii="標楷體" w:eastAsia="標楷體" w:hAnsi="標楷體"/>
          <w:color w:val="2D2A24" w:themeColor="text1"/>
          <w:sz w:val="28"/>
          <w:szCs w:val="28"/>
        </w:rPr>
        <w:t>執行，但經</w:t>
      </w:r>
      <w:r w:rsidR="00D664A6" w:rsidRPr="006F33DA">
        <w:rPr>
          <w:rFonts w:ascii="標楷體" w:eastAsia="標楷體" w:hAnsi="標楷體" w:hint="eastAsia"/>
          <w:color w:val="2D2A24" w:themeColor="text1"/>
          <w:sz w:val="28"/>
          <w:szCs w:val="28"/>
        </w:rPr>
        <w:t>主辦單位</w:t>
      </w:r>
      <w:r w:rsidRPr="006F33DA">
        <w:rPr>
          <w:rFonts w:ascii="標楷體" w:eastAsia="標楷體" w:hAnsi="標楷體"/>
          <w:color w:val="2D2A24" w:themeColor="text1"/>
          <w:sz w:val="28"/>
          <w:szCs w:val="28"/>
        </w:rPr>
        <w:t>核准變更者不在此限。</w:t>
      </w:r>
    </w:p>
    <w:p w14:paraId="07973520" w14:textId="23EA1F59" w:rsidR="001D0F12" w:rsidRPr="006F33DA" w:rsidRDefault="001D0F12" w:rsidP="001D0F12">
      <w:pPr>
        <w:pStyle w:val="af1"/>
        <w:spacing w:line="500" w:lineRule="exact"/>
        <w:ind w:firstLine="480"/>
        <w:rPr>
          <w:rFonts w:ascii="標楷體" w:eastAsia="標楷體" w:hAnsi="標楷體"/>
          <w:color w:val="2D2A24" w:themeColor="text1"/>
          <w:sz w:val="28"/>
          <w:szCs w:val="28"/>
        </w:rPr>
      </w:pPr>
      <w:r w:rsidRPr="006F33DA">
        <w:rPr>
          <w:rFonts w:ascii="標楷體" w:eastAsia="標楷體" w:hAnsi="標楷體" w:hint="eastAsia"/>
          <w:color w:val="2D2A24" w:themeColor="text1"/>
          <w:sz w:val="28"/>
          <w:szCs w:val="28"/>
        </w:rPr>
        <w:t>(二)</w:t>
      </w:r>
      <w:r w:rsidRPr="006F33DA">
        <w:rPr>
          <w:rFonts w:ascii="標楷體" w:eastAsia="標楷體" w:hAnsi="標楷體"/>
          <w:color w:val="2D2A24" w:themeColor="text1"/>
          <w:sz w:val="28"/>
          <w:szCs w:val="28"/>
        </w:rPr>
        <w:t>改造內容與提案計畫不符。</w:t>
      </w:r>
    </w:p>
    <w:p w14:paraId="4EDDB622" w14:textId="144D76A4" w:rsidR="001D0F12" w:rsidRPr="006F33DA" w:rsidRDefault="001D0F12" w:rsidP="001D0F12">
      <w:pPr>
        <w:pStyle w:val="af1"/>
        <w:spacing w:line="500" w:lineRule="exact"/>
        <w:ind w:firstLine="480"/>
        <w:rPr>
          <w:rFonts w:ascii="標楷體" w:eastAsia="標楷體" w:hAnsi="標楷體"/>
          <w:color w:val="2D2A24" w:themeColor="text1"/>
          <w:sz w:val="28"/>
          <w:szCs w:val="28"/>
        </w:rPr>
      </w:pPr>
      <w:r w:rsidRPr="006F33DA">
        <w:rPr>
          <w:rFonts w:ascii="標楷體" w:eastAsia="標楷體" w:hAnsi="標楷體" w:hint="eastAsia"/>
          <w:color w:val="2D2A24" w:themeColor="text1"/>
          <w:sz w:val="28"/>
          <w:szCs w:val="28"/>
        </w:rPr>
        <w:t>(三)</w:t>
      </w:r>
      <w:r w:rsidRPr="006F33DA">
        <w:rPr>
          <w:rFonts w:ascii="標楷體" w:eastAsia="標楷體" w:hAnsi="標楷體"/>
          <w:color w:val="2D2A24" w:themeColor="text1"/>
          <w:sz w:val="28"/>
          <w:szCs w:val="28"/>
        </w:rPr>
        <w:t>檢具之證明文件係偽造或變造。</w:t>
      </w:r>
    </w:p>
    <w:p w14:paraId="2AA12852" w14:textId="4567A380" w:rsidR="001D0F12" w:rsidRPr="006F33DA" w:rsidRDefault="001D0F12" w:rsidP="001D0F12">
      <w:pPr>
        <w:pStyle w:val="af1"/>
        <w:spacing w:line="500" w:lineRule="exact"/>
        <w:ind w:firstLine="480"/>
        <w:rPr>
          <w:rFonts w:ascii="標楷體" w:eastAsia="標楷體" w:hAnsi="標楷體"/>
          <w:color w:val="2D2A24" w:themeColor="text1"/>
          <w:sz w:val="28"/>
          <w:szCs w:val="28"/>
        </w:rPr>
      </w:pPr>
      <w:r w:rsidRPr="006F33DA">
        <w:rPr>
          <w:rFonts w:ascii="標楷體" w:eastAsia="標楷體" w:hAnsi="標楷體" w:hint="eastAsia"/>
          <w:color w:val="2D2A24" w:themeColor="text1"/>
          <w:sz w:val="28"/>
          <w:szCs w:val="28"/>
        </w:rPr>
        <w:t>(四)</w:t>
      </w:r>
      <w:r w:rsidRPr="006F33DA">
        <w:rPr>
          <w:rFonts w:ascii="標楷體" w:eastAsia="標楷體" w:hAnsi="標楷體"/>
          <w:color w:val="2D2A24" w:themeColor="text1"/>
          <w:sz w:val="28"/>
          <w:szCs w:val="28"/>
        </w:rPr>
        <w:t>規避、妨礙或拒絕</w:t>
      </w:r>
      <w:r w:rsidR="00D664A6" w:rsidRPr="006F33DA">
        <w:rPr>
          <w:rFonts w:ascii="標楷體" w:eastAsia="標楷體" w:hAnsi="標楷體" w:hint="eastAsia"/>
          <w:color w:val="2D2A24" w:themeColor="text1"/>
          <w:sz w:val="28"/>
          <w:szCs w:val="28"/>
        </w:rPr>
        <w:t>主辦單位</w:t>
      </w:r>
      <w:r w:rsidRPr="006F33DA">
        <w:rPr>
          <w:rFonts w:ascii="標楷體" w:eastAsia="標楷體" w:hAnsi="標楷體"/>
          <w:color w:val="2D2A24" w:themeColor="text1"/>
          <w:sz w:val="28"/>
          <w:szCs w:val="28"/>
        </w:rPr>
        <w:t>或執行單位之查驗。</w:t>
      </w:r>
    </w:p>
    <w:p w14:paraId="03948FD5" w14:textId="2A8B4C24" w:rsidR="001D0F12" w:rsidRPr="006F33DA" w:rsidRDefault="001D0F12" w:rsidP="001D0F12">
      <w:pPr>
        <w:pStyle w:val="af1"/>
        <w:spacing w:line="500" w:lineRule="exact"/>
        <w:ind w:leftChars="400" w:left="1520" w:hangingChars="200" w:hanging="560"/>
        <w:rPr>
          <w:rFonts w:ascii="標楷體" w:eastAsia="標楷體" w:hAnsi="標楷體"/>
          <w:bCs/>
          <w:color w:val="2D2A24" w:themeColor="text1"/>
          <w:sz w:val="28"/>
          <w:szCs w:val="28"/>
        </w:rPr>
      </w:pPr>
      <w:r w:rsidRPr="006F33DA">
        <w:rPr>
          <w:rFonts w:ascii="標楷體" w:eastAsia="標楷體" w:hAnsi="標楷體" w:hint="eastAsia"/>
          <w:color w:val="2D2A24" w:themeColor="text1"/>
          <w:sz w:val="28"/>
          <w:szCs w:val="28"/>
        </w:rPr>
        <w:t>(五)</w:t>
      </w:r>
      <w:r w:rsidRPr="006F33DA">
        <w:rPr>
          <w:rFonts w:ascii="標楷體" w:eastAsia="標楷體" w:hAnsi="標楷體"/>
          <w:color w:val="2D2A24" w:themeColor="text1"/>
          <w:sz w:val="28"/>
          <w:szCs w:val="28"/>
        </w:rPr>
        <w:t>違反</w:t>
      </w:r>
      <w:r w:rsidRPr="006F33DA">
        <w:rPr>
          <w:rFonts w:ascii="標楷體" w:eastAsia="標楷體" w:hAnsi="標楷體"/>
          <w:bCs/>
          <w:color w:val="2D2A24" w:themeColor="text1"/>
          <w:sz w:val="28"/>
          <w:szCs w:val="28"/>
        </w:rPr>
        <w:t>本計畫簡章或其他相關規定之情形，例如：改造空間非合法建築、跨隊重複申請、重複領取其他補助等。</w:t>
      </w:r>
    </w:p>
    <w:p w14:paraId="755EA123" w14:textId="281A6476" w:rsidR="001D0F12" w:rsidRPr="006F33DA" w:rsidRDefault="001D0F12" w:rsidP="001D0F12">
      <w:pPr>
        <w:pStyle w:val="ad"/>
        <w:spacing w:line="500" w:lineRule="exact"/>
        <w:rPr>
          <w:rFonts w:ascii="標楷體" w:eastAsia="標楷體" w:hAnsi="標楷體"/>
          <w:b/>
          <w:bCs/>
          <w:color w:val="2D2A24" w:themeColor="text1"/>
        </w:rPr>
      </w:pPr>
      <w:r w:rsidRPr="006F33DA">
        <w:rPr>
          <w:rFonts w:ascii="標楷體" w:eastAsia="標楷體" w:hAnsi="標楷體"/>
          <w:b/>
          <w:bCs/>
          <w:color w:val="2D2A24" w:themeColor="text1"/>
        </w:rPr>
        <w:t>二、</w:t>
      </w:r>
      <w:r w:rsidR="00EC4986" w:rsidRPr="006F33DA">
        <w:rPr>
          <w:rFonts w:ascii="標楷體" w:eastAsia="標楷體" w:hAnsi="標楷體" w:hint="eastAsia"/>
          <w:b/>
          <w:bCs/>
          <w:color w:val="2D2A24" w:themeColor="text1"/>
        </w:rPr>
        <w:t>考核機制</w:t>
      </w:r>
    </w:p>
    <w:p w14:paraId="652304E1" w14:textId="02887DCF" w:rsidR="001D0F12" w:rsidRPr="006F33DA" w:rsidRDefault="001D0F12" w:rsidP="004D4CE8">
      <w:pPr>
        <w:pStyle w:val="af1"/>
        <w:spacing w:line="500" w:lineRule="exact"/>
        <w:ind w:leftChars="400" w:left="1520" w:hangingChars="200" w:hanging="560"/>
        <w:rPr>
          <w:rFonts w:ascii="標楷體" w:eastAsia="標楷體" w:hAnsi="標楷體"/>
          <w:bCs/>
          <w:color w:val="2D2A24" w:themeColor="text1"/>
          <w:sz w:val="28"/>
          <w:szCs w:val="28"/>
        </w:rPr>
      </w:pPr>
      <w:r w:rsidRPr="006F33DA">
        <w:rPr>
          <w:rFonts w:ascii="標楷體" w:eastAsia="標楷體" w:hAnsi="標楷體" w:hint="eastAsia"/>
          <w:color w:val="2D2A24" w:themeColor="text1"/>
          <w:sz w:val="28"/>
          <w:szCs w:val="28"/>
        </w:rPr>
        <w:t>(一)</w:t>
      </w:r>
      <w:r w:rsidRPr="006F33DA">
        <w:rPr>
          <w:rFonts w:ascii="標楷體" w:eastAsia="標楷體" w:hAnsi="標楷體"/>
          <w:bCs/>
          <w:color w:val="2D2A24" w:themeColor="text1"/>
          <w:sz w:val="28"/>
          <w:szCs w:val="28"/>
        </w:rPr>
        <w:t>凡不具</w:t>
      </w:r>
      <w:r w:rsidRPr="006F33DA">
        <w:rPr>
          <w:rFonts w:ascii="標楷體" w:eastAsia="標楷體" w:hAnsi="標楷體"/>
          <w:color w:val="2D2A24" w:themeColor="text1"/>
          <w:sz w:val="28"/>
          <w:szCs w:val="28"/>
        </w:rPr>
        <w:t>備「彰化友善店家」資格的申請店家，須承諾接受輔導，並於</w:t>
      </w:r>
      <w:r w:rsidR="00CF30F2" w:rsidRPr="006F33DA">
        <w:rPr>
          <w:rFonts w:ascii="標楷體" w:eastAsia="標楷體" w:hAnsi="標楷體" w:hint="eastAsia"/>
          <w:color w:val="2D2A24" w:themeColor="text1"/>
          <w:sz w:val="28"/>
          <w:szCs w:val="28"/>
        </w:rPr>
        <w:t>請領補助款前</w:t>
      </w:r>
      <w:r w:rsidRPr="006F33DA">
        <w:rPr>
          <w:rFonts w:ascii="標楷體" w:eastAsia="標楷體" w:hAnsi="標楷體"/>
          <w:color w:val="2D2A24" w:themeColor="text1"/>
          <w:sz w:val="28"/>
          <w:szCs w:val="28"/>
        </w:rPr>
        <w:t>取得認證資格，提供至少五項友善服務</w:t>
      </w:r>
      <w:r w:rsidR="0050194A" w:rsidRPr="006F33DA">
        <w:rPr>
          <w:rFonts w:ascii="標楷體" w:eastAsia="標楷體" w:hAnsi="標楷體" w:hint="eastAsia"/>
          <w:color w:val="2D2A24" w:themeColor="text1"/>
          <w:sz w:val="28"/>
          <w:szCs w:val="28"/>
        </w:rPr>
        <w:t>，此項將</w:t>
      </w:r>
      <w:r w:rsidRPr="006F33DA">
        <w:rPr>
          <w:rFonts w:ascii="標楷體" w:eastAsia="標楷體" w:hAnsi="標楷體"/>
          <w:bCs/>
          <w:color w:val="2D2A24" w:themeColor="text1"/>
          <w:sz w:val="28"/>
          <w:szCs w:val="28"/>
        </w:rPr>
        <w:t>納入</w:t>
      </w:r>
      <w:r w:rsidRPr="006F33DA">
        <w:rPr>
          <w:rFonts w:ascii="標楷體" w:eastAsia="標楷體" w:hAnsi="標楷體"/>
          <w:b/>
          <w:bCs/>
          <w:color w:val="2D2A24" w:themeColor="text1"/>
          <w:sz w:val="28"/>
          <w:szCs w:val="28"/>
        </w:rPr>
        <w:t>審查評分與補助核定的依據</w:t>
      </w:r>
      <w:r w:rsidRPr="006F33DA">
        <w:rPr>
          <w:rFonts w:ascii="標楷體" w:eastAsia="標楷體" w:hAnsi="標楷體"/>
          <w:bCs/>
          <w:color w:val="2D2A24" w:themeColor="text1"/>
          <w:sz w:val="28"/>
          <w:szCs w:val="28"/>
        </w:rPr>
        <w:t>。</w:t>
      </w:r>
    </w:p>
    <w:p w14:paraId="6AE576C9" w14:textId="727BB5AC" w:rsidR="0092141F" w:rsidRPr="006F33DA" w:rsidRDefault="0092141F" w:rsidP="0092141F">
      <w:pPr>
        <w:pStyle w:val="af1"/>
        <w:numPr>
          <w:ilvl w:val="0"/>
          <w:numId w:val="23"/>
        </w:numPr>
        <w:spacing w:line="500" w:lineRule="exact"/>
        <w:ind w:leftChars="0" w:hanging="567"/>
        <w:rPr>
          <w:rFonts w:ascii="標楷體" w:eastAsia="標楷體" w:hAnsi="標楷體"/>
          <w:color w:val="2D2A24" w:themeColor="text1"/>
          <w:sz w:val="28"/>
          <w:szCs w:val="28"/>
        </w:rPr>
      </w:pPr>
      <w:r w:rsidRPr="006F33DA">
        <w:rPr>
          <w:rFonts w:ascii="標楷體" w:eastAsia="標楷體" w:hAnsi="標楷體" w:hint="eastAsia"/>
          <w:color w:val="2D2A24" w:themeColor="text1"/>
          <w:sz w:val="28"/>
          <w:szCs w:val="28"/>
        </w:rPr>
        <w:t>本計畫將於核定補助後1年內不定期至現場確認維護管理情形，受補助店家不得</w:t>
      </w:r>
      <w:r w:rsidRPr="006F33DA">
        <w:rPr>
          <w:rFonts w:ascii="標楷體" w:eastAsia="標楷體" w:hAnsi="標楷體"/>
          <w:color w:val="2D2A24" w:themeColor="text1"/>
          <w:sz w:val="28"/>
          <w:szCs w:val="28"/>
        </w:rPr>
        <w:t>規避、妨礙或拒絕</w:t>
      </w:r>
      <w:r w:rsidRPr="006F33DA">
        <w:rPr>
          <w:rFonts w:ascii="標楷體" w:eastAsia="標楷體" w:hAnsi="標楷體" w:hint="eastAsia"/>
          <w:color w:val="2D2A24" w:themeColor="text1"/>
          <w:sz w:val="28"/>
          <w:szCs w:val="28"/>
        </w:rPr>
        <w:t>主辦單位</w:t>
      </w:r>
      <w:r w:rsidRPr="006F33DA">
        <w:rPr>
          <w:rFonts w:ascii="標楷體" w:eastAsia="標楷體" w:hAnsi="標楷體"/>
          <w:color w:val="2D2A24" w:themeColor="text1"/>
          <w:sz w:val="28"/>
          <w:szCs w:val="28"/>
        </w:rPr>
        <w:t>或執行單位之</w:t>
      </w:r>
      <w:r w:rsidRPr="006F33DA">
        <w:rPr>
          <w:rFonts w:ascii="標楷體" w:eastAsia="標楷體" w:hAnsi="標楷體" w:hint="eastAsia"/>
          <w:color w:val="2D2A24" w:themeColor="text1"/>
          <w:sz w:val="28"/>
          <w:szCs w:val="28"/>
        </w:rPr>
        <w:t>訪視</w:t>
      </w:r>
      <w:r w:rsidR="004D4CE8" w:rsidRPr="006F33DA">
        <w:rPr>
          <w:rFonts w:ascii="標楷體" w:eastAsia="標楷體" w:hAnsi="標楷體" w:hint="eastAsia"/>
          <w:color w:val="2D2A24" w:themeColor="text1"/>
          <w:sz w:val="28"/>
          <w:szCs w:val="28"/>
        </w:rPr>
        <w:t>，倘有上開情形，店家則於未來3年內無法申請主辦單位相關補助計畫。</w:t>
      </w:r>
    </w:p>
    <w:p w14:paraId="3F082667" w14:textId="3D04830D" w:rsidR="00150319" w:rsidRPr="006F33DA" w:rsidRDefault="00150319" w:rsidP="001F5D12">
      <w:pPr>
        <w:pStyle w:val="a9"/>
        <w:numPr>
          <w:ilvl w:val="0"/>
          <w:numId w:val="18"/>
        </w:numPr>
        <w:spacing w:before="100" w:after="0"/>
        <w:ind w:left="851" w:hanging="851"/>
        <w:rPr>
          <w:rFonts w:ascii="標楷體" w:eastAsia="標楷體" w:hAnsi="標楷體"/>
          <w:b/>
          <w:color w:val="2D2A24" w:themeColor="text1"/>
        </w:rPr>
      </w:pPr>
      <w:r w:rsidRPr="006F33DA">
        <w:rPr>
          <w:rFonts w:ascii="標楷體" w:eastAsia="標楷體" w:hAnsi="標楷體" w:hint="eastAsia"/>
          <w:b/>
          <w:color w:val="2D2A24" w:themeColor="text1"/>
        </w:rPr>
        <w:t>聯絡方式</w:t>
      </w:r>
    </w:p>
    <w:p w14:paraId="36B61B87" w14:textId="75C9AB63" w:rsidR="00150319" w:rsidRPr="006F33DA" w:rsidRDefault="00150319" w:rsidP="00E83082">
      <w:pPr>
        <w:pStyle w:val="ad"/>
        <w:spacing w:line="460" w:lineRule="exact"/>
        <w:ind w:left="1040" w:hangingChars="200" w:hanging="560"/>
        <w:rPr>
          <w:rFonts w:ascii="標楷體" w:eastAsia="標楷體" w:hAnsi="標楷體"/>
          <w:color w:val="2D2A24" w:themeColor="text1"/>
        </w:rPr>
      </w:pPr>
      <w:r w:rsidRPr="006F33DA">
        <w:rPr>
          <w:rFonts w:ascii="標楷體" w:eastAsia="標楷體" w:hAnsi="標楷體" w:hint="eastAsia"/>
          <w:color w:val="2D2A24" w:themeColor="text1"/>
        </w:rPr>
        <w:t>一、</w:t>
      </w:r>
      <w:r w:rsidRPr="006F33DA">
        <w:rPr>
          <w:rFonts w:ascii="標楷體" w:eastAsia="標楷體" w:hAnsi="標楷體"/>
          <w:color w:val="2D2A24" w:themeColor="text1"/>
        </w:rPr>
        <w:t>114彰化</w:t>
      </w:r>
      <w:r w:rsidR="005D0773" w:rsidRPr="006F33DA">
        <w:rPr>
          <w:rFonts w:ascii="標楷體" w:eastAsia="標楷體" w:hAnsi="標楷體" w:hint="eastAsia"/>
          <w:color w:val="2D2A24" w:themeColor="text1"/>
        </w:rPr>
        <w:t>店面</w:t>
      </w:r>
      <w:r w:rsidRPr="006F33DA">
        <w:rPr>
          <w:rFonts w:ascii="標楷體" w:eastAsia="標楷體" w:hAnsi="標楷體"/>
          <w:color w:val="2D2A24" w:themeColor="text1"/>
        </w:rPr>
        <w:t>設計改造工作小組：</w:t>
      </w:r>
    </w:p>
    <w:p w14:paraId="44A83CC1" w14:textId="0755CA3D" w:rsidR="00150319" w:rsidRPr="006F33DA" w:rsidRDefault="00150319" w:rsidP="00E83082">
      <w:pPr>
        <w:adjustRightInd w:val="0"/>
        <w:snapToGrid w:val="0"/>
        <w:spacing w:line="460" w:lineRule="exact"/>
        <w:ind w:leftChars="450" w:left="1080"/>
        <w:jc w:val="both"/>
        <w:rPr>
          <w:rFonts w:ascii="標楷體" w:eastAsia="標楷體" w:hAnsi="標楷體"/>
          <w:color w:val="2D2A24" w:themeColor="text1"/>
          <w:sz w:val="28"/>
        </w:rPr>
      </w:pPr>
      <w:r w:rsidRPr="006F33DA">
        <w:rPr>
          <w:rFonts w:ascii="標楷體" w:eastAsia="標楷體" w:hAnsi="標楷體"/>
          <w:color w:val="2D2A24" w:themeColor="text1"/>
          <w:sz w:val="28"/>
        </w:rPr>
        <w:t>聯絡電話：04-7060727</w:t>
      </w:r>
      <w:r w:rsidRPr="006F33DA">
        <w:rPr>
          <w:rFonts w:ascii="標楷體" w:eastAsia="標楷體" w:hAnsi="標楷體" w:hint="eastAsia"/>
          <w:color w:val="2D2A24" w:themeColor="text1"/>
          <w:sz w:val="28"/>
        </w:rPr>
        <w:t xml:space="preserve"> #</w:t>
      </w:r>
      <w:r w:rsidR="006B43AB" w:rsidRPr="006F33DA">
        <w:rPr>
          <w:rFonts w:ascii="標楷體" w:eastAsia="標楷體" w:hAnsi="標楷體" w:hint="eastAsia"/>
          <w:color w:val="2D2A24" w:themeColor="text1"/>
          <w:sz w:val="28"/>
        </w:rPr>
        <w:t>812 辜小姐</w:t>
      </w:r>
      <w:r w:rsidRPr="006F33DA">
        <w:rPr>
          <w:rFonts w:ascii="標楷體" w:eastAsia="標楷體" w:hAnsi="標楷體"/>
          <w:color w:val="2D2A24" w:themeColor="text1"/>
          <w:sz w:val="28"/>
        </w:rPr>
        <w:t>(上班日9:00-12:00、13:00-17:00)</w:t>
      </w:r>
    </w:p>
    <w:p w14:paraId="052F7FAC" w14:textId="47165CDE" w:rsidR="00150319" w:rsidRPr="006F33DA" w:rsidRDefault="00150319" w:rsidP="00E83082">
      <w:pPr>
        <w:tabs>
          <w:tab w:val="left" w:pos="10560"/>
        </w:tabs>
        <w:adjustRightInd w:val="0"/>
        <w:snapToGrid w:val="0"/>
        <w:spacing w:line="460" w:lineRule="exact"/>
        <w:ind w:leftChars="450" w:left="1080"/>
        <w:jc w:val="both"/>
        <w:rPr>
          <w:rFonts w:ascii="標楷體" w:eastAsia="標楷體" w:hAnsi="標楷體"/>
          <w:color w:val="2D2A24" w:themeColor="text1"/>
          <w:sz w:val="28"/>
        </w:rPr>
      </w:pPr>
      <w:r w:rsidRPr="006F33DA">
        <w:rPr>
          <w:rFonts w:ascii="標楷體" w:eastAsia="標楷體" w:hAnsi="標楷體"/>
          <w:color w:val="2D2A24" w:themeColor="text1"/>
          <w:sz w:val="28"/>
        </w:rPr>
        <w:t>聯絡地址：</w:t>
      </w:r>
      <w:r w:rsidRPr="006F33DA">
        <w:rPr>
          <w:rFonts w:ascii="標楷體" w:eastAsia="標楷體" w:hAnsi="標楷體"/>
          <w:color w:val="2D2A24" w:themeColor="text1"/>
          <w:sz w:val="28"/>
          <w:szCs w:val="28"/>
        </w:rPr>
        <w:t>彰化縣彰化市華山路37號9F之3B</w:t>
      </w:r>
    </w:p>
    <w:p w14:paraId="0A41AEDF" w14:textId="13580E2F" w:rsidR="00150319" w:rsidRPr="006F33DA" w:rsidRDefault="00150319" w:rsidP="00E83082">
      <w:pPr>
        <w:tabs>
          <w:tab w:val="left" w:pos="10560"/>
        </w:tabs>
        <w:adjustRightInd w:val="0"/>
        <w:snapToGrid w:val="0"/>
        <w:spacing w:line="460" w:lineRule="exact"/>
        <w:ind w:leftChars="450" w:left="1080"/>
        <w:jc w:val="both"/>
        <w:rPr>
          <w:rFonts w:ascii="標楷體" w:eastAsia="標楷體" w:hAnsi="標楷體"/>
          <w:color w:val="2D2A24" w:themeColor="text1"/>
          <w:sz w:val="28"/>
          <w:szCs w:val="28"/>
          <w:shd w:val="clear" w:color="auto" w:fill="FFFFFF"/>
        </w:rPr>
      </w:pPr>
      <w:r w:rsidRPr="006F33DA">
        <w:rPr>
          <w:rFonts w:ascii="標楷體" w:eastAsia="標楷體" w:hAnsi="標楷體"/>
          <w:color w:val="2D2A24" w:themeColor="text1"/>
          <w:sz w:val="28"/>
          <w:szCs w:val="28"/>
        </w:rPr>
        <w:t>電子信箱：</w:t>
      </w:r>
      <w:hyperlink r:id="rId8" w:history="1">
        <w:r w:rsidR="006B43AB" w:rsidRPr="006F33DA">
          <w:rPr>
            <w:rStyle w:val="aff7"/>
            <w:rFonts w:ascii="標楷體" w:eastAsia="標楷體" w:hAnsi="標楷體"/>
            <w:color w:val="2D2A24" w:themeColor="text1"/>
            <w:sz w:val="28"/>
            <w:szCs w:val="28"/>
          </w:rPr>
          <w:t>114changhua.design@gmail.com</w:t>
        </w:r>
      </w:hyperlink>
    </w:p>
    <w:p w14:paraId="2FB9E893" w14:textId="5556FEBB" w:rsidR="00150319" w:rsidRPr="006F33DA" w:rsidRDefault="00150319" w:rsidP="00E83082">
      <w:pPr>
        <w:pStyle w:val="ad"/>
        <w:spacing w:line="460" w:lineRule="exact"/>
        <w:ind w:left="1040" w:hangingChars="200" w:hanging="560"/>
        <w:rPr>
          <w:rFonts w:ascii="標楷體" w:eastAsia="標楷體" w:hAnsi="標楷體"/>
          <w:color w:val="2D2A24" w:themeColor="text1"/>
        </w:rPr>
      </w:pPr>
      <w:r w:rsidRPr="006F33DA">
        <w:rPr>
          <w:rFonts w:ascii="標楷體" w:eastAsia="標楷體" w:hAnsi="標楷體" w:hint="eastAsia"/>
          <w:color w:val="2D2A24" w:themeColor="text1"/>
        </w:rPr>
        <w:t>二、</w:t>
      </w:r>
      <w:r w:rsidRPr="006F33DA">
        <w:rPr>
          <w:rFonts w:ascii="標楷體" w:eastAsia="標楷體" w:hAnsi="標楷體"/>
          <w:color w:val="2D2A24" w:themeColor="text1"/>
        </w:rPr>
        <w:t>彰化縣政府經濟暨綠能發展處：</w:t>
      </w:r>
    </w:p>
    <w:p w14:paraId="35C8CA14" w14:textId="77777777" w:rsidR="005C14E7" w:rsidRDefault="00150319" w:rsidP="00E83082">
      <w:pPr>
        <w:pStyle w:val="ad"/>
        <w:adjustRightInd w:val="0"/>
        <w:spacing w:line="460" w:lineRule="exact"/>
        <w:ind w:leftChars="450" w:left="1080"/>
        <w:outlineLvl w:val="9"/>
        <w:rPr>
          <w:rFonts w:ascii="標楷體" w:eastAsia="標楷體" w:hAnsi="標楷體"/>
          <w:color w:val="2D2A24" w:themeColor="text1"/>
        </w:rPr>
      </w:pPr>
      <w:r w:rsidRPr="006F33DA">
        <w:rPr>
          <w:rFonts w:ascii="標楷體" w:eastAsia="標楷體" w:hAnsi="標楷體"/>
          <w:color w:val="2D2A24" w:themeColor="text1"/>
        </w:rPr>
        <w:t>聯絡電話：04-7532176 劉小姐(上班日9:00-12:00、13:00-17:0</w:t>
      </w:r>
      <w:r w:rsidR="005C14E7">
        <w:rPr>
          <w:rFonts w:ascii="標楷體" w:eastAsia="標楷體" w:hAnsi="標楷體" w:hint="eastAsia"/>
          <w:color w:val="2D2A24" w:themeColor="text1"/>
        </w:rPr>
        <w:t>0</w:t>
      </w:r>
    </w:p>
    <w:p w14:paraId="77A4BE72" w14:textId="2F403E2C" w:rsidR="005C14E7" w:rsidRDefault="005C14E7" w:rsidP="00E83082">
      <w:pPr>
        <w:pStyle w:val="ad"/>
        <w:adjustRightInd w:val="0"/>
        <w:spacing w:line="460" w:lineRule="exact"/>
        <w:ind w:leftChars="450" w:left="1080"/>
        <w:outlineLvl w:val="9"/>
        <w:rPr>
          <w:rFonts w:ascii="標楷體" w:eastAsia="標楷體" w:hAnsi="標楷體"/>
          <w:color w:val="2D2A24" w:themeColor="text1"/>
        </w:rPr>
      </w:pPr>
    </w:p>
    <w:p w14:paraId="13501CEB" w14:textId="30647382" w:rsidR="005C14E7" w:rsidRDefault="005C14E7" w:rsidP="00E83082">
      <w:pPr>
        <w:pStyle w:val="ad"/>
        <w:adjustRightInd w:val="0"/>
        <w:spacing w:line="460" w:lineRule="exact"/>
        <w:ind w:leftChars="450" w:left="1080"/>
        <w:outlineLvl w:val="9"/>
        <w:rPr>
          <w:rFonts w:ascii="標楷體" w:eastAsia="標楷體" w:hAnsi="標楷體"/>
          <w:color w:val="2D2A24" w:themeColor="text1"/>
        </w:rPr>
        <w:sectPr w:rsidR="005C14E7" w:rsidSect="00AB5DED">
          <w:footerReference w:type="default" r:id="rId9"/>
          <w:pgSz w:w="11906" w:h="16838"/>
          <w:pgMar w:top="851" w:right="851" w:bottom="851" w:left="851" w:header="851" w:footer="851" w:gutter="0"/>
          <w:pgNumType w:start="1"/>
          <w:cols w:space="425"/>
          <w:docGrid w:type="lines" w:linePitch="360"/>
        </w:sectPr>
      </w:pPr>
    </w:p>
    <w:p w14:paraId="509F39E9" w14:textId="43B8F6AB" w:rsidR="005C14E7" w:rsidRDefault="005C14E7" w:rsidP="005C14E7">
      <w:pPr>
        <w:widowControl/>
        <w:rPr>
          <w:rFonts w:ascii="標楷體" w:eastAsia="標楷體" w:hAnsi="標楷體"/>
          <w:color w:val="2D2A24" w:themeColor="text1"/>
          <w:sz w:val="28"/>
          <w:szCs w:val="24"/>
        </w:rPr>
      </w:pPr>
    </w:p>
    <w:p w14:paraId="48E2822E" w14:textId="3A1742C7" w:rsidR="00553822" w:rsidRDefault="005C14E7" w:rsidP="005C14E7">
      <w:pPr>
        <w:pStyle w:val="ad"/>
        <w:adjustRightInd w:val="0"/>
        <w:spacing w:line="460" w:lineRule="exact"/>
        <w:ind w:leftChars="0" w:left="0"/>
        <w:jc w:val="center"/>
        <w:outlineLvl w:val="9"/>
        <w:rPr>
          <w:rFonts w:ascii="標楷體" w:eastAsia="標楷體" w:hAnsi="標楷體"/>
          <w:b/>
          <w:bCs/>
          <w:color w:val="2D2A24" w:themeColor="text1"/>
          <w:sz w:val="32"/>
          <w:szCs w:val="28"/>
        </w:rPr>
      </w:pPr>
      <w:r w:rsidRPr="00553822">
        <w:rPr>
          <w:rFonts w:ascii="標楷體" w:eastAsia="標楷體" w:hAnsi="標楷體" w:hint="eastAsia"/>
          <w:b/>
          <w:bCs/>
          <w:color w:val="2D2A24" w:themeColor="text1"/>
          <w:sz w:val="32"/>
          <w:szCs w:val="28"/>
        </w:rPr>
        <w:t>附錄一.</w:t>
      </w:r>
      <w:r w:rsidR="008F68BD">
        <w:rPr>
          <w:rFonts w:ascii="標楷體" w:eastAsia="標楷體" w:hAnsi="標楷體" w:hint="eastAsia"/>
          <w:b/>
          <w:bCs/>
          <w:color w:val="2D2A24" w:themeColor="text1"/>
          <w:sz w:val="32"/>
          <w:szCs w:val="28"/>
        </w:rPr>
        <w:t>步行主動線</w:t>
      </w:r>
      <w:r>
        <w:rPr>
          <w:rFonts w:ascii="標楷體" w:eastAsia="標楷體" w:hAnsi="標楷體" w:hint="eastAsia"/>
          <w:b/>
          <w:bCs/>
          <w:color w:val="2D2A24" w:themeColor="text1"/>
          <w:sz w:val="32"/>
          <w:szCs w:val="28"/>
        </w:rPr>
        <w:t>(彰化展區)</w:t>
      </w:r>
      <w:r w:rsidR="00AD21C9" w:rsidRPr="00AD21C9">
        <w:rPr>
          <w:rFonts w:ascii="標楷體" w:eastAsia="標楷體" w:hAnsi="標楷體" w:hint="eastAsia"/>
          <w:b/>
          <w:bCs/>
          <w:color w:val="2D2A24" w:themeColor="text1"/>
          <w:sz w:val="32"/>
          <w:szCs w:val="28"/>
          <w:bdr w:val="single" w:sz="4" w:space="0" w:color="auto"/>
        </w:rPr>
        <w:t>含灰色鋪色範圍</w:t>
      </w:r>
    </w:p>
    <w:p w14:paraId="7DF732B2" w14:textId="24653BA1" w:rsidR="005C14E7" w:rsidRPr="001C13C3" w:rsidRDefault="001C13C3" w:rsidP="005C14E7">
      <w:pPr>
        <w:pStyle w:val="ad"/>
        <w:adjustRightInd w:val="0"/>
        <w:spacing w:line="460" w:lineRule="exact"/>
        <w:ind w:leftChars="0" w:left="0"/>
        <w:jc w:val="center"/>
        <w:outlineLvl w:val="9"/>
        <w:rPr>
          <w:rFonts w:ascii="標楷體" w:eastAsia="標楷體" w:hAnsi="標楷體"/>
          <w:b/>
          <w:bCs/>
          <w:color w:val="2D2A24" w:themeColor="text1"/>
          <w:sz w:val="32"/>
          <w:szCs w:val="28"/>
        </w:rPr>
      </w:pPr>
      <w:r>
        <w:rPr>
          <w:rFonts w:ascii="標楷體" w:eastAsia="標楷體" w:hAnsi="標楷體"/>
          <w:b/>
          <w:bCs/>
          <w:noProof/>
          <w:color w:val="2D2A24" w:themeColor="text1"/>
          <w:sz w:val="32"/>
          <w:szCs w:val="28"/>
        </w:rPr>
        <mc:AlternateContent>
          <mc:Choice Requires="wps">
            <w:drawing>
              <wp:anchor distT="0" distB="0" distL="114300" distR="114300" simplePos="0" relativeHeight="251687936" behindDoc="0" locked="0" layoutInCell="1" allowOverlap="1" wp14:anchorId="2ED4EA47" wp14:editId="4E77E9ED">
                <wp:simplePos x="0" y="0"/>
                <wp:positionH relativeFrom="column">
                  <wp:posOffset>875538</wp:posOffset>
                </wp:positionH>
                <wp:positionV relativeFrom="paragraph">
                  <wp:posOffset>1963420</wp:posOffset>
                </wp:positionV>
                <wp:extent cx="649472" cy="1171132"/>
                <wp:effectExtent l="0" t="0" r="0" b="0"/>
                <wp:wrapNone/>
                <wp:docPr id="2071479407" name="手繪多邊形: 圖案 12"/>
                <wp:cNvGraphicFramePr/>
                <a:graphic xmlns:a="http://schemas.openxmlformats.org/drawingml/2006/main">
                  <a:graphicData uri="http://schemas.microsoft.com/office/word/2010/wordprocessingShape">
                    <wps:wsp>
                      <wps:cNvSpPr/>
                      <wps:spPr>
                        <a:xfrm>
                          <a:off x="0" y="0"/>
                          <a:ext cx="649472" cy="1171132"/>
                        </a:xfrm>
                        <a:custGeom>
                          <a:avLst/>
                          <a:gdLst>
                            <a:gd name="connsiteX0" fmla="*/ 28575 w 657225"/>
                            <a:gd name="connsiteY0" fmla="*/ 0 h 1162050"/>
                            <a:gd name="connsiteX1" fmla="*/ 647700 w 657225"/>
                            <a:gd name="connsiteY1" fmla="*/ 390525 h 1162050"/>
                            <a:gd name="connsiteX2" fmla="*/ 657225 w 657225"/>
                            <a:gd name="connsiteY2" fmla="*/ 1162050 h 1162050"/>
                            <a:gd name="connsiteX3" fmla="*/ 0 w 657225"/>
                            <a:gd name="connsiteY3" fmla="*/ 1143000 h 1162050"/>
                            <a:gd name="connsiteX4" fmla="*/ 28575 w 657225"/>
                            <a:gd name="connsiteY4" fmla="*/ 0 h 11620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57225" h="1162050">
                              <a:moveTo>
                                <a:pt x="28575" y="0"/>
                              </a:moveTo>
                              <a:lnTo>
                                <a:pt x="647700" y="390525"/>
                              </a:lnTo>
                              <a:lnTo>
                                <a:pt x="657225" y="1162050"/>
                              </a:lnTo>
                              <a:lnTo>
                                <a:pt x="0" y="1143000"/>
                              </a:lnTo>
                              <a:lnTo>
                                <a:pt x="28575" y="0"/>
                              </a:lnTo>
                              <a:close/>
                            </a:path>
                          </a:pathLst>
                        </a:cu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669FF" id="手繪多邊形: 圖案 12" o:spid="_x0000_s1026" style="position:absolute;margin-left:68.95pt;margin-top:154.6pt;width:51.15pt;height:92.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57225,1162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" path="m28575,l647700,390525r9525,771525l,1143000,28575,xe" fillcolor="#2d2a24 [3200]" stroked="f">
                <v:fill opacity="32896f"/>
                <v:path arrowok="t" o:connecttype="custom" o:connectlocs="28238,0;640059,393577;649472,1171132;0,1151933;28238,0" o:connectangles="0,0,0,0,0"/>
              </v:shape>
            </w:pict>
          </mc:Fallback>
        </mc:AlternateContent>
      </w:r>
      <w:r w:rsidRPr="001C13C3">
        <w:rPr>
          <w:rFonts w:ascii="標楷體" w:eastAsia="標楷體" w:hAnsi="標楷體"/>
          <w:b/>
          <w:bCs/>
          <w:noProof/>
          <w:color w:val="2D2A24" w:themeColor="text1"/>
          <w:sz w:val="32"/>
          <w:szCs w:val="28"/>
        </w:rPr>
        <w:drawing>
          <wp:anchor distT="0" distB="0" distL="114300" distR="114300" simplePos="0" relativeHeight="251686912" behindDoc="1" locked="0" layoutInCell="1" allowOverlap="1" wp14:anchorId="24B6612D" wp14:editId="2A811A0C">
            <wp:simplePos x="0" y="0"/>
            <wp:positionH relativeFrom="column">
              <wp:posOffset>1270</wp:posOffset>
            </wp:positionH>
            <wp:positionV relativeFrom="paragraph">
              <wp:posOffset>476221</wp:posOffset>
            </wp:positionV>
            <wp:extent cx="9611360" cy="4871720"/>
            <wp:effectExtent l="0" t="0" r="8890" b="5080"/>
            <wp:wrapTight wrapText="bothSides">
              <wp:wrapPolygon edited="0">
                <wp:start x="0" y="0"/>
                <wp:lineTo x="0" y="21538"/>
                <wp:lineTo x="21577" y="21538"/>
                <wp:lineTo x="21577" y="0"/>
                <wp:lineTo x="0" y="0"/>
              </wp:wrapPolygon>
            </wp:wrapTight>
            <wp:docPr id="1508621650"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621650" name=""/>
                    <pic:cNvPicPr/>
                  </pic:nvPicPr>
                  <pic:blipFill>
                    <a:blip r:embed="rId10">
                      <a:extLst>
                        <a:ext uri="{28A0092B-C50C-407E-A947-70E740481C1C}">
                          <a14:useLocalDpi xmlns:a14="http://schemas.microsoft.com/office/drawing/2010/main" val="0"/>
                        </a:ext>
                      </a:extLst>
                    </a:blip>
                    <a:stretch>
                      <a:fillRect/>
                    </a:stretch>
                  </pic:blipFill>
                  <pic:spPr>
                    <a:xfrm>
                      <a:off x="0" y="0"/>
                      <a:ext cx="9611360" cy="4871720"/>
                    </a:xfrm>
                    <a:prstGeom prst="rect">
                      <a:avLst/>
                    </a:prstGeom>
                  </pic:spPr>
                </pic:pic>
              </a:graphicData>
            </a:graphic>
          </wp:anchor>
        </w:drawing>
      </w:r>
    </w:p>
    <w:p w14:paraId="0596183F" w14:textId="2E534569" w:rsidR="005C14E7" w:rsidRDefault="006704AB" w:rsidP="005C14E7">
      <w:pPr>
        <w:pStyle w:val="ad"/>
        <w:adjustRightInd w:val="0"/>
        <w:spacing w:line="460" w:lineRule="exact"/>
        <w:ind w:leftChars="0" w:left="0"/>
        <w:jc w:val="center"/>
        <w:outlineLvl w:val="9"/>
        <w:rPr>
          <w:rFonts w:ascii="標楷體" w:eastAsia="標楷體" w:hAnsi="標楷體"/>
          <w:b/>
          <w:bCs/>
          <w:color w:val="2D2A24" w:themeColor="text1"/>
          <w:sz w:val="32"/>
          <w:szCs w:val="28"/>
        </w:rPr>
      </w:pPr>
      <w:r>
        <w:rPr>
          <w:rFonts w:ascii="標楷體" w:eastAsia="標楷體" w:hAnsi="標楷體"/>
          <w:b/>
          <w:bCs/>
          <w:noProof/>
          <w:color w:val="2D2A24" w:themeColor="text1"/>
          <w:sz w:val="32"/>
          <w:szCs w:val="28"/>
        </w:rPr>
        <w:lastRenderedPageBreak/>
        <mc:AlternateContent>
          <mc:Choice Requires="wps">
            <w:drawing>
              <wp:anchor distT="0" distB="0" distL="114300" distR="114300" simplePos="0" relativeHeight="251671552" behindDoc="0" locked="0" layoutInCell="1" allowOverlap="1" wp14:anchorId="6E507218" wp14:editId="04899FCE">
                <wp:simplePos x="0" y="0"/>
                <wp:positionH relativeFrom="column">
                  <wp:posOffset>-16510</wp:posOffset>
                </wp:positionH>
                <wp:positionV relativeFrom="paragraph">
                  <wp:posOffset>5272405</wp:posOffset>
                </wp:positionV>
                <wp:extent cx="2447925" cy="528955"/>
                <wp:effectExtent l="0" t="0" r="9525" b="4445"/>
                <wp:wrapNone/>
                <wp:docPr id="1354628992" name="文字方塊 3"/>
                <wp:cNvGraphicFramePr/>
                <a:graphic xmlns:a="http://schemas.openxmlformats.org/drawingml/2006/main">
                  <a:graphicData uri="http://schemas.microsoft.com/office/word/2010/wordprocessingShape">
                    <wps:wsp>
                      <wps:cNvSpPr txBox="1"/>
                      <wps:spPr>
                        <a:xfrm>
                          <a:off x="0" y="0"/>
                          <a:ext cx="2447925" cy="528955"/>
                        </a:xfrm>
                        <a:prstGeom prst="rect">
                          <a:avLst/>
                        </a:prstGeom>
                        <a:solidFill>
                          <a:srgbClr val="FFFFFF"/>
                        </a:solidFill>
                        <a:ln w="6350">
                          <a:noFill/>
                        </a:ln>
                      </wps:spPr>
                      <wps:txbx>
                        <w:txbxContent>
                          <w:p w14:paraId="16A1B328" w14:textId="77777777" w:rsidR="006704AB" w:rsidRPr="006704AB" w:rsidRDefault="006704AB" w:rsidP="006704AB">
                            <w:pPr>
                              <w:rPr>
                                <w:shd w:val="clear" w:color="auto" w:fill="FFFFFF" w:themeFill="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507218" id="_x0000_t202" coordsize="21600,21600" o:spt="202" path="m,l,21600r21600,l21600,xe">
                <v:stroke joinstyle="miter"/>
                <v:path gradientshapeok="t" o:connecttype="rect"/>
              </v:shapetype>
              <v:shape id="文字方塊 3" o:spid="_x0000_s1026" type="#_x0000_t202" style="position:absolute;left:0;text-align:left;margin-left:-1.3pt;margin-top:415.15pt;width:192.75pt;height:4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" stroked="f" strokeweight=".5pt">
                <v:textbox>
                  <w:txbxContent>
                    <w:p w14:paraId="16A1B328" w14:textId="77777777" w:rsidR="006704AB" w:rsidRPr="006704AB" w:rsidRDefault="006704AB" w:rsidP="006704AB">
                      <w:pPr>
                        <w:rPr>
                          <w:shd w:val="clear" w:color="auto" w:fill="FFFFFF" w:themeFill="background1"/>
                        </w:rPr>
                      </w:pPr>
                    </w:p>
                  </w:txbxContent>
                </v:textbox>
              </v:shape>
            </w:pict>
          </mc:Fallback>
        </mc:AlternateContent>
      </w:r>
      <w:r w:rsidR="005C14E7" w:rsidRPr="00553822">
        <w:rPr>
          <w:rFonts w:ascii="標楷體" w:eastAsia="標楷體" w:hAnsi="標楷體" w:hint="eastAsia"/>
          <w:b/>
          <w:bCs/>
          <w:color w:val="2D2A24" w:themeColor="text1"/>
          <w:sz w:val="32"/>
          <w:szCs w:val="28"/>
        </w:rPr>
        <w:t>附錄一.</w:t>
      </w:r>
      <w:r>
        <w:rPr>
          <w:rFonts w:ascii="標楷體" w:eastAsia="標楷體" w:hAnsi="標楷體" w:hint="eastAsia"/>
          <w:b/>
          <w:bCs/>
          <w:color w:val="2D2A24" w:themeColor="text1"/>
          <w:sz w:val="32"/>
          <w:szCs w:val="28"/>
        </w:rPr>
        <w:t>步行主動線</w:t>
      </w:r>
      <w:r w:rsidR="005C14E7">
        <w:rPr>
          <w:rFonts w:ascii="標楷體" w:eastAsia="標楷體" w:hAnsi="標楷體" w:hint="eastAsia"/>
          <w:b/>
          <w:bCs/>
          <w:color w:val="2D2A24" w:themeColor="text1"/>
          <w:sz w:val="32"/>
          <w:szCs w:val="28"/>
        </w:rPr>
        <w:t>(鹿港展區)</w:t>
      </w:r>
    </w:p>
    <w:p w14:paraId="7D0A7BC9" w14:textId="328F9B16" w:rsidR="008D03EE" w:rsidRDefault="0088309D" w:rsidP="005C14E7">
      <w:pPr>
        <w:pStyle w:val="ad"/>
        <w:adjustRightInd w:val="0"/>
        <w:spacing w:line="460" w:lineRule="exact"/>
        <w:ind w:leftChars="0" w:left="0"/>
        <w:jc w:val="center"/>
        <w:outlineLvl w:val="9"/>
        <w:rPr>
          <w:rFonts w:ascii="標楷體" w:eastAsia="標楷體" w:hAnsi="標楷體"/>
          <w:b/>
          <w:bCs/>
          <w:color w:val="2D2A24" w:themeColor="text1"/>
          <w:sz w:val="32"/>
          <w:szCs w:val="28"/>
        </w:rPr>
      </w:pPr>
      <w:r w:rsidRPr="008D03EE">
        <w:rPr>
          <w:rFonts w:ascii="標楷體" w:eastAsia="標楷體" w:hAnsi="標楷體"/>
          <w:b/>
          <w:bCs/>
          <w:noProof/>
          <w:color w:val="2D2A24" w:themeColor="text1"/>
          <w:sz w:val="32"/>
          <w:szCs w:val="28"/>
        </w:rPr>
        <w:drawing>
          <wp:anchor distT="0" distB="0" distL="114300" distR="114300" simplePos="0" relativeHeight="251688960" behindDoc="1" locked="0" layoutInCell="1" allowOverlap="1" wp14:anchorId="299A9883" wp14:editId="35AEFE4C">
            <wp:simplePos x="0" y="0"/>
            <wp:positionH relativeFrom="column">
              <wp:posOffset>2019300</wp:posOffset>
            </wp:positionH>
            <wp:positionV relativeFrom="paragraph">
              <wp:posOffset>115811</wp:posOffset>
            </wp:positionV>
            <wp:extent cx="5711825" cy="5543550"/>
            <wp:effectExtent l="0" t="0" r="3175" b="0"/>
            <wp:wrapTight wrapText="bothSides">
              <wp:wrapPolygon edited="0">
                <wp:start x="0" y="0"/>
                <wp:lineTo x="0" y="21526"/>
                <wp:lineTo x="21540" y="21526"/>
                <wp:lineTo x="21540" y="0"/>
                <wp:lineTo x="0" y="0"/>
              </wp:wrapPolygon>
            </wp:wrapTight>
            <wp:docPr id="130128274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282741" name=""/>
                    <pic:cNvPicPr/>
                  </pic:nvPicPr>
                  <pic:blipFill>
                    <a:blip r:embed="rId11">
                      <a:extLst>
                        <a:ext uri="{28A0092B-C50C-407E-A947-70E740481C1C}">
                          <a14:useLocalDpi xmlns:a14="http://schemas.microsoft.com/office/drawing/2010/main" val="0"/>
                        </a:ext>
                      </a:extLst>
                    </a:blip>
                    <a:stretch>
                      <a:fillRect/>
                    </a:stretch>
                  </pic:blipFill>
                  <pic:spPr>
                    <a:xfrm>
                      <a:off x="0" y="0"/>
                      <a:ext cx="5711825" cy="5543550"/>
                    </a:xfrm>
                    <a:prstGeom prst="rect">
                      <a:avLst/>
                    </a:prstGeom>
                  </pic:spPr>
                </pic:pic>
              </a:graphicData>
            </a:graphic>
            <wp14:sizeRelH relativeFrom="margin">
              <wp14:pctWidth>0</wp14:pctWidth>
            </wp14:sizeRelH>
            <wp14:sizeRelV relativeFrom="margin">
              <wp14:pctHeight>0</wp14:pctHeight>
            </wp14:sizeRelV>
          </wp:anchor>
        </w:drawing>
      </w:r>
    </w:p>
    <w:p w14:paraId="0CD98FAF" w14:textId="456E4666" w:rsidR="008D03EE" w:rsidRDefault="008D03EE" w:rsidP="005C14E7">
      <w:pPr>
        <w:pStyle w:val="ad"/>
        <w:adjustRightInd w:val="0"/>
        <w:spacing w:line="460" w:lineRule="exact"/>
        <w:ind w:leftChars="0" w:left="0"/>
        <w:jc w:val="center"/>
        <w:outlineLvl w:val="9"/>
        <w:rPr>
          <w:rFonts w:ascii="標楷體" w:eastAsia="標楷體" w:hAnsi="標楷體"/>
          <w:b/>
          <w:bCs/>
          <w:color w:val="2D2A24" w:themeColor="text1"/>
          <w:sz w:val="32"/>
          <w:szCs w:val="28"/>
        </w:rPr>
      </w:pPr>
    </w:p>
    <w:p w14:paraId="42679548" w14:textId="243A5609" w:rsidR="005C14E7" w:rsidRDefault="005C14E7" w:rsidP="005C14E7">
      <w:pPr>
        <w:pStyle w:val="ad"/>
        <w:adjustRightInd w:val="0"/>
        <w:spacing w:line="460" w:lineRule="exact"/>
        <w:ind w:leftChars="0" w:left="0"/>
        <w:jc w:val="center"/>
        <w:outlineLvl w:val="9"/>
        <w:rPr>
          <w:rFonts w:ascii="標楷體" w:eastAsia="標楷體" w:hAnsi="標楷體"/>
          <w:b/>
          <w:bCs/>
          <w:color w:val="2D2A24" w:themeColor="text1"/>
          <w:sz w:val="32"/>
          <w:szCs w:val="28"/>
        </w:rPr>
      </w:pPr>
    </w:p>
    <w:p w14:paraId="5787A0B4" w14:textId="77777777" w:rsidR="008D03EE" w:rsidRDefault="008D03EE" w:rsidP="005C14E7">
      <w:pPr>
        <w:pStyle w:val="ad"/>
        <w:adjustRightInd w:val="0"/>
        <w:spacing w:line="460" w:lineRule="exact"/>
        <w:ind w:leftChars="0" w:left="0"/>
        <w:jc w:val="center"/>
        <w:outlineLvl w:val="9"/>
        <w:rPr>
          <w:rFonts w:ascii="標楷體" w:eastAsia="標楷體" w:hAnsi="標楷體"/>
          <w:b/>
          <w:bCs/>
          <w:color w:val="2D2A24" w:themeColor="text1"/>
          <w:sz w:val="32"/>
          <w:szCs w:val="28"/>
        </w:rPr>
      </w:pPr>
    </w:p>
    <w:p w14:paraId="33A03B2C" w14:textId="3C719D8F" w:rsidR="008D03EE" w:rsidRDefault="008D03EE" w:rsidP="005C14E7">
      <w:pPr>
        <w:pStyle w:val="ad"/>
        <w:adjustRightInd w:val="0"/>
        <w:spacing w:line="460" w:lineRule="exact"/>
        <w:ind w:leftChars="0" w:left="0"/>
        <w:jc w:val="center"/>
        <w:outlineLvl w:val="9"/>
        <w:rPr>
          <w:rFonts w:ascii="標楷體" w:eastAsia="標楷體" w:hAnsi="標楷體"/>
          <w:b/>
          <w:bCs/>
          <w:color w:val="2D2A24" w:themeColor="text1"/>
          <w:sz w:val="32"/>
          <w:szCs w:val="28"/>
        </w:rPr>
      </w:pPr>
    </w:p>
    <w:p w14:paraId="2A2115B3" w14:textId="77777777" w:rsidR="008D03EE" w:rsidRDefault="008D03EE" w:rsidP="005C14E7">
      <w:pPr>
        <w:pStyle w:val="ad"/>
        <w:adjustRightInd w:val="0"/>
        <w:spacing w:line="460" w:lineRule="exact"/>
        <w:ind w:leftChars="0" w:left="0"/>
        <w:jc w:val="center"/>
        <w:outlineLvl w:val="9"/>
        <w:rPr>
          <w:rFonts w:ascii="標楷體" w:eastAsia="標楷體" w:hAnsi="標楷體"/>
          <w:b/>
          <w:bCs/>
          <w:color w:val="2D2A24" w:themeColor="text1"/>
          <w:sz w:val="32"/>
          <w:szCs w:val="28"/>
        </w:rPr>
      </w:pPr>
    </w:p>
    <w:p w14:paraId="07CAED20" w14:textId="7EFE76CE" w:rsidR="008D03EE" w:rsidRDefault="008D03EE" w:rsidP="005C14E7">
      <w:pPr>
        <w:pStyle w:val="ad"/>
        <w:adjustRightInd w:val="0"/>
        <w:spacing w:line="460" w:lineRule="exact"/>
        <w:ind w:leftChars="0" w:left="0"/>
        <w:jc w:val="center"/>
        <w:outlineLvl w:val="9"/>
        <w:rPr>
          <w:rFonts w:ascii="標楷體" w:eastAsia="標楷體" w:hAnsi="標楷體"/>
          <w:b/>
          <w:bCs/>
          <w:color w:val="2D2A24" w:themeColor="text1"/>
          <w:sz w:val="32"/>
          <w:szCs w:val="28"/>
        </w:rPr>
      </w:pPr>
    </w:p>
    <w:p w14:paraId="4C818462" w14:textId="39510B95" w:rsidR="008D03EE" w:rsidRDefault="008D03EE" w:rsidP="005C14E7">
      <w:pPr>
        <w:pStyle w:val="ad"/>
        <w:adjustRightInd w:val="0"/>
        <w:spacing w:line="460" w:lineRule="exact"/>
        <w:ind w:leftChars="0" w:left="0"/>
        <w:jc w:val="center"/>
        <w:outlineLvl w:val="9"/>
        <w:rPr>
          <w:rFonts w:ascii="標楷體" w:eastAsia="標楷體" w:hAnsi="標楷體"/>
          <w:b/>
          <w:bCs/>
          <w:color w:val="2D2A24" w:themeColor="text1"/>
          <w:sz w:val="32"/>
          <w:szCs w:val="28"/>
        </w:rPr>
      </w:pPr>
    </w:p>
    <w:p w14:paraId="370384F0" w14:textId="77777777" w:rsidR="008D03EE" w:rsidRDefault="008D03EE" w:rsidP="005C14E7">
      <w:pPr>
        <w:pStyle w:val="ad"/>
        <w:adjustRightInd w:val="0"/>
        <w:spacing w:line="460" w:lineRule="exact"/>
        <w:ind w:leftChars="0" w:left="0"/>
        <w:jc w:val="center"/>
        <w:outlineLvl w:val="9"/>
        <w:rPr>
          <w:rFonts w:ascii="標楷體" w:eastAsia="標楷體" w:hAnsi="標楷體"/>
          <w:b/>
          <w:bCs/>
          <w:color w:val="2D2A24" w:themeColor="text1"/>
          <w:sz w:val="32"/>
          <w:szCs w:val="28"/>
        </w:rPr>
      </w:pPr>
    </w:p>
    <w:p w14:paraId="011A8E50" w14:textId="77777777" w:rsidR="008D03EE" w:rsidRDefault="008D03EE" w:rsidP="005C14E7">
      <w:pPr>
        <w:pStyle w:val="ad"/>
        <w:adjustRightInd w:val="0"/>
        <w:spacing w:line="460" w:lineRule="exact"/>
        <w:ind w:leftChars="0" w:left="0"/>
        <w:jc w:val="center"/>
        <w:outlineLvl w:val="9"/>
        <w:rPr>
          <w:rFonts w:ascii="標楷體" w:eastAsia="標楷體" w:hAnsi="標楷體"/>
          <w:b/>
          <w:bCs/>
          <w:color w:val="2D2A24" w:themeColor="text1"/>
          <w:sz w:val="32"/>
          <w:szCs w:val="28"/>
        </w:rPr>
      </w:pPr>
    </w:p>
    <w:p w14:paraId="0944BE29" w14:textId="77777777" w:rsidR="008D03EE" w:rsidRDefault="008D03EE" w:rsidP="005C14E7">
      <w:pPr>
        <w:pStyle w:val="ad"/>
        <w:adjustRightInd w:val="0"/>
        <w:spacing w:line="460" w:lineRule="exact"/>
        <w:ind w:leftChars="0" w:left="0"/>
        <w:jc w:val="center"/>
        <w:outlineLvl w:val="9"/>
        <w:rPr>
          <w:rFonts w:ascii="標楷體" w:eastAsia="標楷體" w:hAnsi="標楷體"/>
          <w:b/>
          <w:bCs/>
          <w:color w:val="2D2A24" w:themeColor="text1"/>
          <w:sz w:val="32"/>
          <w:szCs w:val="28"/>
        </w:rPr>
      </w:pPr>
    </w:p>
    <w:p w14:paraId="07F1E0CA" w14:textId="77777777" w:rsidR="008D03EE" w:rsidRDefault="008D03EE" w:rsidP="005C14E7">
      <w:pPr>
        <w:pStyle w:val="ad"/>
        <w:adjustRightInd w:val="0"/>
        <w:spacing w:line="460" w:lineRule="exact"/>
        <w:ind w:leftChars="0" w:left="0"/>
        <w:jc w:val="center"/>
        <w:outlineLvl w:val="9"/>
        <w:rPr>
          <w:rFonts w:ascii="標楷體" w:eastAsia="標楷體" w:hAnsi="標楷體"/>
          <w:b/>
          <w:bCs/>
          <w:color w:val="2D2A24" w:themeColor="text1"/>
          <w:sz w:val="32"/>
          <w:szCs w:val="28"/>
        </w:rPr>
      </w:pPr>
    </w:p>
    <w:p w14:paraId="492AC9DF" w14:textId="77777777" w:rsidR="008D03EE" w:rsidRDefault="008D03EE" w:rsidP="005C14E7">
      <w:pPr>
        <w:pStyle w:val="ad"/>
        <w:adjustRightInd w:val="0"/>
        <w:spacing w:line="460" w:lineRule="exact"/>
        <w:ind w:leftChars="0" w:left="0"/>
        <w:jc w:val="center"/>
        <w:outlineLvl w:val="9"/>
        <w:rPr>
          <w:rFonts w:ascii="標楷體" w:eastAsia="標楷體" w:hAnsi="標楷體"/>
          <w:b/>
          <w:bCs/>
          <w:color w:val="2D2A24" w:themeColor="text1"/>
          <w:sz w:val="32"/>
          <w:szCs w:val="28"/>
        </w:rPr>
      </w:pPr>
    </w:p>
    <w:p w14:paraId="5847CAEB" w14:textId="77777777" w:rsidR="008D03EE" w:rsidRDefault="008D03EE" w:rsidP="005C14E7">
      <w:pPr>
        <w:pStyle w:val="ad"/>
        <w:adjustRightInd w:val="0"/>
        <w:spacing w:line="460" w:lineRule="exact"/>
        <w:ind w:leftChars="0" w:left="0"/>
        <w:jc w:val="center"/>
        <w:outlineLvl w:val="9"/>
        <w:rPr>
          <w:rFonts w:ascii="標楷體" w:eastAsia="標楷體" w:hAnsi="標楷體"/>
          <w:b/>
          <w:bCs/>
          <w:color w:val="2D2A24" w:themeColor="text1"/>
          <w:sz w:val="32"/>
          <w:szCs w:val="28"/>
        </w:rPr>
      </w:pPr>
    </w:p>
    <w:p w14:paraId="277C0EAB" w14:textId="5C98CE41" w:rsidR="008D03EE" w:rsidRDefault="008D03EE" w:rsidP="005C14E7">
      <w:pPr>
        <w:pStyle w:val="ad"/>
        <w:adjustRightInd w:val="0"/>
        <w:spacing w:line="460" w:lineRule="exact"/>
        <w:ind w:leftChars="0" w:left="0"/>
        <w:jc w:val="center"/>
        <w:outlineLvl w:val="9"/>
        <w:rPr>
          <w:rFonts w:ascii="標楷體" w:eastAsia="標楷體" w:hAnsi="標楷體"/>
          <w:b/>
          <w:bCs/>
          <w:color w:val="2D2A24" w:themeColor="text1"/>
          <w:sz w:val="32"/>
          <w:szCs w:val="28"/>
        </w:rPr>
      </w:pPr>
    </w:p>
    <w:p w14:paraId="31752060" w14:textId="4BE44454" w:rsidR="008D03EE" w:rsidRDefault="008D03EE" w:rsidP="005C14E7">
      <w:pPr>
        <w:pStyle w:val="ad"/>
        <w:adjustRightInd w:val="0"/>
        <w:spacing w:line="460" w:lineRule="exact"/>
        <w:ind w:leftChars="0" w:left="0"/>
        <w:jc w:val="center"/>
        <w:outlineLvl w:val="9"/>
        <w:rPr>
          <w:rFonts w:ascii="標楷體" w:eastAsia="標楷體" w:hAnsi="標楷體"/>
          <w:b/>
          <w:bCs/>
          <w:color w:val="2D2A24" w:themeColor="text1"/>
          <w:sz w:val="32"/>
          <w:szCs w:val="28"/>
        </w:rPr>
      </w:pPr>
    </w:p>
    <w:p w14:paraId="2B3239AC" w14:textId="2E3B4FA8" w:rsidR="008D03EE" w:rsidRDefault="008D03EE" w:rsidP="005C14E7">
      <w:pPr>
        <w:pStyle w:val="ad"/>
        <w:adjustRightInd w:val="0"/>
        <w:spacing w:line="460" w:lineRule="exact"/>
        <w:ind w:leftChars="0" w:left="0"/>
        <w:jc w:val="center"/>
        <w:outlineLvl w:val="9"/>
        <w:rPr>
          <w:rFonts w:ascii="標楷體" w:eastAsia="標楷體" w:hAnsi="標楷體"/>
          <w:b/>
          <w:bCs/>
          <w:color w:val="2D2A24" w:themeColor="text1"/>
          <w:sz w:val="32"/>
          <w:szCs w:val="28"/>
        </w:rPr>
      </w:pPr>
    </w:p>
    <w:p w14:paraId="38B8AA96" w14:textId="7096A582" w:rsidR="008D03EE" w:rsidRDefault="008D03EE" w:rsidP="005C14E7">
      <w:pPr>
        <w:pStyle w:val="ad"/>
        <w:adjustRightInd w:val="0"/>
        <w:spacing w:line="460" w:lineRule="exact"/>
        <w:ind w:leftChars="0" w:left="0"/>
        <w:jc w:val="center"/>
        <w:outlineLvl w:val="9"/>
        <w:rPr>
          <w:rFonts w:ascii="標楷體" w:eastAsia="標楷體" w:hAnsi="標楷體"/>
          <w:b/>
          <w:bCs/>
          <w:color w:val="2D2A24" w:themeColor="text1"/>
          <w:sz w:val="32"/>
          <w:szCs w:val="28"/>
        </w:rPr>
      </w:pPr>
    </w:p>
    <w:p w14:paraId="66A4F20E" w14:textId="4A10C662" w:rsidR="008D03EE" w:rsidRDefault="008D03EE" w:rsidP="005C14E7">
      <w:pPr>
        <w:pStyle w:val="ad"/>
        <w:adjustRightInd w:val="0"/>
        <w:spacing w:line="460" w:lineRule="exact"/>
        <w:ind w:leftChars="0" w:left="0"/>
        <w:jc w:val="center"/>
        <w:outlineLvl w:val="9"/>
        <w:rPr>
          <w:rFonts w:ascii="標楷體" w:eastAsia="標楷體" w:hAnsi="標楷體"/>
          <w:b/>
          <w:bCs/>
          <w:color w:val="2D2A24" w:themeColor="text1"/>
          <w:sz w:val="32"/>
          <w:szCs w:val="28"/>
        </w:rPr>
      </w:pPr>
    </w:p>
    <w:p w14:paraId="1E8A3E1F" w14:textId="0C51EC30" w:rsidR="00DE081E" w:rsidRPr="00DE081E" w:rsidRDefault="008D03EE" w:rsidP="00F52F92">
      <w:pPr>
        <w:pStyle w:val="ad"/>
        <w:adjustRightInd w:val="0"/>
        <w:spacing w:line="460" w:lineRule="exact"/>
        <w:ind w:leftChars="0" w:left="0"/>
        <w:jc w:val="center"/>
        <w:outlineLvl w:val="9"/>
        <w:rPr>
          <w:rFonts w:ascii="標楷體" w:eastAsia="標楷體" w:hAnsi="標楷體"/>
          <w:b/>
          <w:bCs/>
          <w:color w:val="2D2A24" w:themeColor="text1"/>
          <w:sz w:val="32"/>
          <w:szCs w:val="28"/>
        </w:rPr>
      </w:pPr>
      <w:r>
        <w:rPr>
          <w:rFonts w:ascii="標楷體" w:eastAsia="標楷體" w:hAnsi="標楷體"/>
          <w:b/>
          <w:bCs/>
          <w:noProof/>
          <w:color w:val="2D2A24" w:themeColor="text1"/>
          <w:sz w:val="32"/>
          <w:szCs w:val="28"/>
        </w:rPr>
        <w:lastRenderedPageBreak/>
        <mc:AlternateContent>
          <mc:Choice Requires="wps">
            <w:drawing>
              <wp:anchor distT="0" distB="0" distL="114300" distR="114300" simplePos="0" relativeHeight="251691008" behindDoc="0" locked="0" layoutInCell="1" allowOverlap="1" wp14:anchorId="27ACC4E3" wp14:editId="3C51E5C2">
                <wp:simplePos x="0" y="0"/>
                <wp:positionH relativeFrom="column">
                  <wp:posOffset>5041018</wp:posOffset>
                </wp:positionH>
                <wp:positionV relativeFrom="paragraph">
                  <wp:posOffset>2155314</wp:posOffset>
                </wp:positionV>
                <wp:extent cx="2427102" cy="2038350"/>
                <wp:effectExtent l="0" t="0" r="0" b="0"/>
                <wp:wrapNone/>
                <wp:docPr id="1947516639" name="手繪多邊形: 圖案 13"/>
                <wp:cNvGraphicFramePr/>
                <a:graphic xmlns:a="http://schemas.openxmlformats.org/drawingml/2006/main">
                  <a:graphicData uri="http://schemas.microsoft.com/office/word/2010/wordprocessingShape">
                    <wps:wsp>
                      <wps:cNvSpPr/>
                      <wps:spPr>
                        <a:xfrm>
                          <a:off x="0" y="0"/>
                          <a:ext cx="2427102" cy="2038350"/>
                        </a:xfrm>
                        <a:custGeom>
                          <a:avLst/>
                          <a:gdLst>
                            <a:gd name="connsiteX0" fmla="*/ 158750 w 2355850"/>
                            <a:gd name="connsiteY0" fmla="*/ 0 h 1911350"/>
                            <a:gd name="connsiteX1" fmla="*/ 1295400 w 2355850"/>
                            <a:gd name="connsiteY1" fmla="*/ 590550 h 1911350"/>
                            <a:gd name="connsiteX2" fmla="*/ 2127250 w 2355850"/>
                            <a:gd name="connsiteY2" fmla="*/ 711200 h 1911350"/>
                            <a:gd name="connsiteX3" fmla="*/ 2355850 w 2355850"/>
                            <a:gd name="connsiteY3" fmla="*/ 1206500 h 1911350"/>
                            <a:gd name="connsiteX4" fmla="*/ 2216150 w 2355850"/>
                            <a:gd name="connsiteY4" fmla="*/ 1911350 h 1911350"/>
                            <a:gd name="connsiteX5" fmla="*/ 165100 w 2355850"/>
                            <a:gd name="connsiteY5" fmla="*/ 996950 h 1911350"/>
                            <a:gd name="connsiteX6" fmla="*/ 0 w 2355850"/>
                            <a:gd name="connsiteY6" fmla="*/ 679450 h 1911350"/>
                            <a:gd name="connsiteX7" fmla="*/ 158750 w 2355850"/>
                            <a:gd name="connsiteY7" fmla="*/ 0 h 1911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355850" h="1911350">
                              <a:moveTo>
                                <a:pt x="158750" y="0"/>
                              </a:moveTo>
                              <a:lnTo>
                                <a:pt x="1295400" y="590550"/>
                              </a:lnTo>
                              <a:lnTo>
                                <a:pt x="2127250" y="711200"/>
                              </a:lnTo>
                              <a:lnTo>
                                <a:pt x="2355850" y="1206500"/>
                              </a:lnTo>
                              <a:lnTo>
                                <a:pt x="2216150" y="1911350"/>
                              </a:lnTo>
                              <a:lnTo>
                                <a:pt x="165100" y="996950"/>
                              </a:lnTo>
                              <a:lnTo>
                                <a:pt x="0" y="679450"/>
                              </a:lnTo>
                              <a:lnTo>
                                <a:pt x="158750" y="0"/>
                              </a:lnTo>
                              <a:close/>
                            </a:path>
                          </a:pathLst>
                        </a:custGeom>
                        <a:solidFill>
                          <a:srgbClr val="1B1B1B">
                            <a:alpha val="49804"/>
                          </a:srgb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D409F" id="手繪多邊形: 圖案 13" o:spid="_x0000_s1026" style="position:absolute;margin-left:396.95pt;margin-top:169.7pt;width:191.1pt;height:16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55850,1911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" path="m158750,l1295400,590550r831850,120650l2355850,1206500r-139700,704850l165100,996950,,679450,158750,xe" fillcolor="#1b1b1b" stroked="f">
                <v:fill opacity="32639f"/>
                <v:path arrowok="t" o:connecttype="custom" o:connectlocs="163551,0;1334579,629789;2191588,758456;2427102,1286666;2283177,2038350;170093,1063193;0,724596;163551,0" o:connectangles="0,0,0,0,0,0,0,0"/>
              </v:shape>
            </w:pict>
          </mc:Fallback>
        </mc:AlternateContent>
      </w:r>
      <w:r w:rsidRPr="008D03EE">
        <w:rPr>
          <w:rFonts w:ascii="標楷體" w:eastAsia="標楷體" w:hAnsi="標楷體"/>
          <w:b/>
          <w:bCs/>
          <w:noProof/>
          <w:color w:val="2D2A24" w:themeColor="text1"/>
          <w:sz w:val="32"/>
          <w:szCs w:val="28"/>
          <w:bdr w:val="single" w:sz="4" w:space="0" w:color="auto"/>
        </w:rPr>
        <w:drawing>
          <wp:anchor distT="0" distB="0" distL="114300" distR="114300" simplePos="0" relativeHeight="251689984" behindDoc="1" locked="0" layoutInCell="1" allowOverlap="1" wp14:anchorId="78E0AC81" wp14:editId="72C2C98B">
            <wp:simplePos x="0" y="0"/>
            <wp:positionH relativeFrom="column">
              <wp:posOffset>29367</wp:posOffset>
            </wp:positionH>
            <wp:positionV relativeFrom="paragraph">
              <wp:posOffset>368135</wp:posOffset>
            </wp:positionV>
            <wp:extent cx="9611360" cy="5493385"/>
            <wp:effectExtent l="0" t="0" r="8890" b="0"/>
            <wp:wrapTight wrapText="bothSides">
              <wp:wrapPolygon edited="0">
                <wp:start x="0" y="0"/>
                <wp:lineTo x="0" y="21498"/>
                <wp:lineTo x="21577" y="21498"/>
                <wp:lineTo x="21577" y="0"/>
                <wp:lineTo x="0" y="0"/>
              </wp:wrapPolygon>
            </wp:wrapTight>
            <wp:docPr id="110023551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235513" name=""/>
                    <pic:cNvPicPr/>
                  </pic:nvPicPr>
                  <pic:blipFill>
                    <a:blip r:embed="rId12">
                      <a:extLst>
                        <a:ext uri="{28A0092B-C50C-407E-A947-70E740481C1C}">
                          <a14:useLocalDpi xmlns:a14="http://schemas.microsoft.com/office/drawing/2010/main" val="0"/>
                        </a:ext>
                      </a:extLst>
                    </a:blip>
                    <a:stretch>
                      <a:fillRect/>
                    </a:stretch>
                  </pic:blipFill>
                  <pic:spPr>
                    <a:xfrm>
                      <a:off x="0" y="0"/>
                      <a:ext cx="9611360" cy="5493385"/>
                    </a:xfrm>
                    <a:prstGeom prst="rect">
                      <a:avLst/>
                    </a:prstGeom>
                  </pic:spPr>
                </pic:pic>
              </a:graphicData>
            </a:graphic>
          </wp:anchor>
        </w:drawing>
      </w:r>
      <w:r w:rsidR="00F52F92" w:rsidRPr="00553822">
        <w:rPr>
          <w:rFonts w:ascii="標楷體" w:eastAsia="標楷體" w:hAnsi="標楷體" w:hint="eastAsia"/>
          <w:b/>
          <w:bCs/>
          <w:color w:val="2D2A24" w:themeColor="text1"/>
          <w:sz w:val="32"/>
          <w:szCs w:val="28"/>
        </w:rPr>
        <w:t>附錄一.</w:t>
      </w:r>
      <w:r w:rsidR="006704AB">
        <w:rPr>
          <w:rFonts w:ascii="標楷體" w:eastAsia="標楷體" w:hAnsi="標楷體" w:hint="eastAsia"/>
          <w:b/>
          <w:bCs/>
          <w:color w:val="2D2A24" w:themeColor="text1"/>
          <w:sz w:val="32"/>
          <w:szCs w:val="28"/>
        </w:rPr>
        <w:t>步行主動線</w:t>
      </w:r>
      <w:r w:rsidR="00F52F92">
        <w:rPr>
          <w:rFonts w:ascii="標楷體" w:eastAsia="標楷體" w:hAnsi="標楷體" w:hint="eastAsia"/>
          <w:b/>
          <w:bCs/>
          <w:color w:val="2D2A24" w:themeColor="text1"/>
          <w:sz w:val="32"/>
          <w:szCs w:val="28"/>
        </w:rPr>
        <w:t>(彰南展區)</w:t>
      </w:r>
      <w:r w:rsidR="00B570BF" w:rsidRPr="00AD21C9">
        <w:rPr>
          <w:rFonts w:ascii="標楷體" w:eastAsia="標楷體" w:hAnsi="標楷體" w:hint="eastAsia"/>
          <w:b/>
          <w:bCs/>
          <w:color w:val="2D2A24" w:themeColor="text1"/>
          <w:sz w:val="32"/>
          <w:szCs w:val="28"/>
          <w:bdr w:val="single" w:sz="4" w:space="0" w:color="auto"/>
        </w:rPr>
        <w:t>含灰色鋪色範圍</w:t>
      </w:r>
    </w:p>
    <w:sectPr w:rsidR="00DE081E" w:rsidRPr="00DE081E" w:rsidSect="005C14E7">
      <w:pgSz w:w="16838" w:h="11906" w:orient="landscape"/>
      <w:pgMar w:top="851" w:right="851" w:bottom="851" w:left="851"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956D1" w14:textId="77777777" w:rsidR="00FB63C9" w:rsidRDefault="00FB63C9" w:rsidP="00D11B28">
      <w:r>
        <w:separator/>
      </w:r>
    </w:p>
  </w:endnote>
  <w:endnote w:type="continuationSeparator" w:id="0">
    <w:p w14:paraId="75D8A281" w14:textId="77777777" w:rsidR="00FB63C9" w:rsidRDefault="00FB63C9" w:rsidP="00D11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CJK TC Bold">
    <w:altName w:val="微軟正黑體"/>
    <w:panose1 w:val="020B0800000000000000"/>
    <w:charset w:val="88"/>
    <w:family w:val="swiss"/>
    <w:notTrueType/>
    <w:pitch w:val="variable"/>
    <w:sig w:usb0="30000207" w:usb1="2BDF3C10" w:usb2="00000016" w:usb3="00000000" w:csb0="003A0107" w:csb1="00000000"/>
  </w:font>
  <w:font w:name="Noto Sans CJK TC Regular">
    <w:altName w:val="微軟正黑體"/>
    <w:panose1 w:val="020B0500000000000000"/>
    <w:charset w:val="88"/>
    <w:family w:val="swiss"/>
    <w:notTrueType/>
    <w:pitch w:val="variable"/>
    <w:sig w:usb0="30000207" w:usb1="2BDF3C10" w:usb2="00000016" w:usb3="00000000" w:csb0="003A0107"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4E191" w14:textId="6F8782A6" w:rsidR="001F5C02" w:rsidRPr="001F5C02" w:rsidRDefault="001F5C02">
    <w:pPr>
      <w:pStyle w:val="a7"/>
      <w:jc w:val="center"/>
      <w:rPr>
        <w:rFonts w:ascii="Noto Sans CJK TC Regular" w:eastAsia="Noto Sans CJK TC Regular" w:hAnsi="Noto Sans CJK TC Regular"/>
      </w:rPr>
    </w:pPr>
    <w:r w:rsidRPr="001F5C02">
      <w:rPr>
        <w:rFonts w:ascii="Noto Sans CJK TC Regular" w:eastAsia="Noto Sans CJK TC Regular" w:hAnsi="Noto Sans CJK TC Regular" w:hint="eastAsia"/>
      </w:rPr>
      <w:t>-</w:t>
    </w:r>
    <w:sdt>
      <w:sdtPr>
        <w:rPr>
          <w:rFonts w:ascii="Noto Sans CJK TC Regular" w:eastAsia="Noto Sans CJK TC Regular" w:hAnsi="Noto Sans CJK TC Regular"/>
        </w:rPr>
        <w:id w:val="-2095546517"/>
        <w:docPartObj>
          <w:docPartGallery w:val="Page Numbers (Bottom of Page)"/>
          <w:docPartUnique/>
        </w:docPartObj>
      </w:sdtPr>
      <w:sdtContent>
        <w:r w:rsidR="005C14E7">
          <w:rPr>
            <w:rFonts w:ascii="Noto Sans CJK TC Regular" w:eastAsia="Noto Sans CJK TC Regular" w:hAnsi="Noto Sans CJK TC Regular"/>
          </w:rPr>
          <w:fldChar w:fldCharType="begin"/>
        </w:r>
        <w:r w:rsidR="005C14E7">
          <w:rPr>
            <w:rFonts w:ascii="Noto Sans CJK TC Regular" w:eastAsia="Noto Sans CJK TC Regular" w:hAnsi="Noto Sans CJK TC Regular"/>
          </w:rPr>
          <w:instrText xml:space="preserve"> PAGE   \* MERGEFORMAT </w:instrText>
        </w:r>
        <w:r w:rsidR="005C14E7">
          <w:rPr>
            <w:rFonts w:ascii="Noto Sans CJK TC Regular" w:eastAsia="Noto Sans CJK TC Regular" w:hAnsi="Noto Sans CJK TC Regular"/>
          </w:rPr>
          <w:fldChar w:fldCharType="separate"/>
        </w:r>
        <w:r w:rsidR="005C14E7">
          <w:rPr>
            <w:rFonts w:ascii="Noto Sans CJK TC Regular" w:eastAsia="Noto Sans CJK TC Regular" w:hAnsi="Noto Sans CJK TC Regular"/>
            <w:noProof/>
          </w:rPr>
          <w:t>1</w:t>
        </w:r>
        <w:r w:rsidR="005C14E7">
          <w:rPr>
            <w:rFonts w:ascii="Noto Sans CJK TC Regular" w:eastAsia="Noto Sans CJK TC Regular" w:hAnsi="Noto Sans CJK TC Regular"/>
          </w:rPr>
          <w:fldChar w:fldCharType="end"/>
        </w:r>
        <w:r w:rsidRPr="001F5C02">
          <w:rPr>
            <w:rFonts w:ascii="Noto Sans CJK TC Regular" w:eastAsia="Noto Sans CJK TC Regular" w:hAnsi="Noto Sans CJK TC Regular"/>
          </w:rPr>
          <w:t>-</w:t>
        </w:r>
      </w:sdtContent>
    </w:sdt>
  </w:p>
  <w:p w14:paraId="042E4561" w14:textId="77777777" w:rsidR="001F5C02" w:rsidRDefault="001F5C0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3EF77" w14:textId="77777777" w:rsidR="00FB63C9" w:rsidRDefault="00FB63C9" w:rsidP="00D11B28">
      <w:r>
        <w:separator/>
      </w:r>
    </w:p>
  </w:footnote>
  <w:footnote w:type="continuationSeparator" w:id="0">
    <w:p w14:paraId="44DD7F0B" w14:textId="77777777" w:rsidR="00FB63C9" w:rsidRDefault="00FB63C9" w:rsidP="00D11B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42C0F"/>
    <w:multiLevelType w:val="hybridMultilevel"/>
    <w:tmpl w:val="F83A597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15:restartNumberingAfterBreak="0">
    <w:nsid w:val="027B6A18"/>
    <w:multiLevelType w:val="hybridMultilevel"/>
    <w:tmpl w:val="A0660BD4"/>
    <w:lvl w:ilvl="0" w:tplc="421EDEF2">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15:restartNumberingAfterBreak="0">
    <w:nsid w:val="09332BB7"/>
    <w:multiLevelType w:val="hybridMultilevel"/>
    <w:tmpl w:val="922C297C"/>
    <w:lvl w:ilvl="0" w:tplc="E366547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13C60C5"/>
    <w:multiLevelType w:val="hybridMultilevel"/>
    <w:tmpl w:val="4164FE3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D0C046B"/>
    <w:multiLevelType w:val="hybridMultilevel"/>
    <w:tmpl w:val="6A8865CE"/>
    <w:lvl w:ilvl="0" w:tplc="04090001">
      <w:start w:val="1"/>
      <w:numFmt w:val="bullet"/>
      <w:lvlText w:val=""/>
      <w:lvlJc w:val="left"/>
      <w:pPr>
        <w:ind w:left="480" w:hanging="480"/>
      </w:pPr>
      <w:rPr>
        <w:rFonts w:ascii="Wingdings" w:hAnsi="Wingdings" w:hint="default"/>
        <w:sz w:val="32"/>
        <w:szCs w:val="28"/>
      </w:rPr>
    </w:lvl>
    <w:lvl w:ilvl="1" w:tplc="9B904860">
      <w:start w:val="1"/>
      <w:numFmt w:val="taiwaneseCountingThousand"/>
      <w:lvlText w:val="%2、"/>
      <w:lvlJc w:val="left"/>
      <w:pPr>
        <w:ind w:left="1767" w:hanging="720"/>
      </w:pPr>
      <w:rPr>
        <w:rFonts w:hint="default"/>
        <w:lang w:val="en-US"/>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1E3769F6"/>
    <w:multiLevelType w:val="hybridMultilevel"/>
    <w:tmpl w:val="BA803256"/>
    <w:lvl w:ilvl="0" w:tplc="527CC042">
      <w:start w:val="1"/>
      <w:numFmt w:val="taiwaneseCountingThousand"/>
      <w:suff w:val="nothing"/>
      <w:lvlText w:val="(%1)"/>
      <w:lvlJc w:val="left"/>
      <w:pPr>
        <w:ind w:left="1560" w:hanging="480"/>
      </w:pPr>
      <w:rPr>
        <w:rFonts w:hint="eastAsia"/>
        <w:color w:val="2D2A24"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4DE177E"/>
    <w:multiLevelType w:val="hybridMultilevel"/>
    <w:tmpl w:val="ED686F3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530591F"/>
    <w:multiLevelType w:val="hybridMultilevel"/>
    <w:tmpl w:val="7E2247BA"/>
    <w:lvl w:ilvl="0" w:tplc="2F506A7E">
      <w:start w:val="3"/>
      <w:numFmt w:val="taiwaneseCountingThousand"/>
      <w:suff w:val="nothing"/>
      <w:lvlText w:val="(%1)"/>
      <w:lvlJc w:val="left"/>
      <w:pPr>
        <w:ind w:left="15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9277983"/>
    <w:multiLevelType w:val="multilevel"/>
    <w:tmpl w:val="D6286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DC14FE"/>
    <w:multiLevelType w:val="hybridMultilevel"/>
    <w:tmpl w:val="2BBC117A"/>
    <w:lvl w:ilvl="0" w:tplc="04090001">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10" w15:restartNumberingAfterBreak="0">
    <w:nsid w:val="2C1F6AE0"/>
    <w:multiLevelType w:val="hybridMultilevel"/>
    <w:tmpl w:val="EF58A484"/>
    <w:lvl w:ilvl="0" w:tplc="D0805232">
      <w:start w:val="1"/>
      <w:numFmt w:val="bullet"/>
      <w:pStyle w:val="a"/>
      <w:lvlText w:val=""/>
      <w:lvlJc w:val="left"/>
      <w:pPr>
        <w:ind w:left="2400" w:hanging="480"/>
      </w:pPr>
      <w:rPr>
        <w:rFonts w:ascii="Wingdings" w:hAnsi="Wingding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11" w15:restartNumberingAfterBreak="0">
    <w:nsid w:val="2E540EE5"/>
    <w:multiLevelType w:val="hybridMultilevel"/>
    <w:tmpl w:val="06122BC4"/>
    <w:lvl w:ilvl="0" w:tplc="8D883FC8">
      <w:start w:val="1"/>
      <w:numFmt w:val="taiwaneseCountingThousand"/>
      <w:suff w:val="nothing"/>
      <w:lvlText w:val="(%1)"/>
      <w:lvlJc w:val="left"/>
      <w:pPr>
        <w:ind w:left="1560" w:hanging="480"/>
      </w:pPr>
      <w:rPr>
        <w:rFonts w:hint="eastAsia"/>
      </w:rPr>
    </w:lvl>
    <w:lvl w:ilvl="1" w:tplc="04090019">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2" w15:restartNumberingAfterBreak="0">
    <w:nsid w:val="30C82D31"/>
    <w:multiLevelType w:val="hybridMultilevel"/>
    <w:tmpl w:val="7C6A5388"/>
    <w:lvl w:ilvl="0" w:tplc="BB8C9436">
      <w:start w:val="1"/>
      <w:numFmt w:val="bullet"/>
      <w:pStyle w:val="a0"/>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1A710D9"/>
    <w:multiLevelType w:val="hybridMultilevel"/>
    <w:tmpl w:val="2C3C72C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2D374CD"/>
    <w:multiLevelType w:val="hybridMultilevel"/>
    <w:tmpl w:val="A6163730"/>
    <w:lvl w:ilvl="0" w:tplc="04090001">
      <w:start w:val="1"/>
      <w:numFmt w:val="bullet"/>
      <w:lvlText w:val=""/>
      <w:lvlJc w:val="left"/>
      <w:pPr>
        <w:ind w:left="1766" w:hanging="480"/>
      </w:pPr>
      <w:rPr>
        <w:rFonts w:ascii="Wingdings" w:hAnsi="Wingdings" w:hint="default"/>
      </w:rPr>
    </w:lvl>
    <w:lvl w:ilvl="1" w:tplc="73805B52">
      <w:start w:val="1"/>
      <w:numFmt w:val="bullet"/>
      <w:lvlText w:val="※"/>
      <w:lvlJc w:val="left"/>
      <w:pPr>
        <w:ind w:left="2126" w:hanging="360"/>
      </w:pPr>
      <w:rPr>
        <w:rFonts w:ascii="標楷體" w:eastAsia="標楷體" w:hAnsi="標楷體" w:cstheme="minorBidi" w:hint="eastAsia"/>
        <w:sz w:val="28"/>
      </w:rPr>
    </w:lvl>
    <w:lvl w:ilvl="2" w:tplc="04090005" w:tentative="1">
      <w:start w:val="1"/>
      <w:numFmt w:val="bullet"/>
      <w:lvlText w:val=""/>
      <w:lvlJc w:val="left"/>
      <w:pPr>
        <w:ind w:left="2726" w:hanging="480"/>
      </w:pPr>
      <w:rPr>
        <w:rFonts w:ascii="Wingdings" w:hAnsi="Wingdings" w:hint="default"/>
      </w:rPr>
    </w:lvl>
    <w:lvl w:ilvl="3" w:tplc="04090001" w:tentative="1">
      <w:start w:val="1"/>
      <w:numFmt w:val="bullet"/>
      <w:lvlText w:val=""/>
      <w:lvlJc w:val="left"/>
      <w:pPr>
        <w:ind w:left="3206" w:hanging="480"/>
      </w:pPr>
      <w:rPr>
        <w:rFonts w:ascii="Wingdings" w:hAnsi="Wingdings" w:hint="default"/>
      </w:rPr>
    </w:lvl>
    <w:lvl w:ilvl="4" w:tplc="04090003" w:tentative="1">
      <w:start w:val="1"/>
      <w:numFmt w:val="bullet"/>
      <w:lvlText w:val=""/>
      <w:lvlJc w:val="left"/>
      <w:pPr>
        <w:ind w:left="3686" w:hanging="480"/>
      </w:pPr>
      <w:rPr>
        <w:rFonts w:ascii="Wingdings" w:hAnsi="Wingdings" w:hint="default"/>
      </w:rPr>
    </w:lvl>
    <w:lvl w:ilvl="5" w:tplc="04090005" w:tentative="1">
      <w:start w:val="1"/>
      <w:numFmt w:val="bullet"/>
      <w:lvlText w:val=""/>
      <w:lvlJc w:val="left"/>
      <w:pPr>
        <w:ind w:left="4166" w:hanging="480"/>
      </w:pPr>
      <w:rPr>
        <w:rFonts w:ascii="Wingdings" w:hAnsi="Wingdings" w:hint="default"/>
      </w:rPr>
    </w:lvl>
    <w:lvl w:ilvl="6" w:tplc="04090001" w:tentative="1">
      <w:start w:val="1"/>
      <w:numFmt w:val="bullet"/>
      <w:lvlText w:val=""/>
      <w:lvlJc w:val="left"/>
      <w:pPr>
        <w:ind w:left="4646" w:hanging="480"/>
      </w:pPr>
      <w:rPr>
        <w:rFonts w:ascii="Wingdings" w:hAnsi="Wingdings" w:hint="default"/>
      </w:rPr>
    </w:lvl>
    <w:lvl w:ilvl="7" w:tplc="04090003" w:tentative="1">
      <w:start w:val="1"/>
      <w:numFmt w:val="bullet"/>
      <w:lvlText w:val=""/>
      <w:lvlJc w:val="left"/>
      <w:pPr>
        <w:ind w:left="5126" w:hanging="480"/>
      </w:pPr>
      <w:rPr>
        <w:rFonts w:ascii="Wingdings" w:hAnsi="Wingdings" w:hint="default"/>
      </w:rPr>
    </w:lvl>
    <w:lvl w:ilvl="8" w:tplc="04090005" w:tentative="1">
      <w:start w:val="1"/>
      <w:numFmt w:val="bullet"/>
      <w:lvlText w:val=""/>
      <w:lvlJc w:val="left"/>
      <w:pPr>
        <w:ind w:left="5606" w:hanging="480"/>
      </w:pPr>
      <w:rPr>
        <w:rFonts w:ascii="Wingdings" w:hAnsi="Wingdings" w:hint="default"/>
      </w:rPr>
    </w:lvl>
  </w:abstractNum>
  <w:abstractNum w:abstractNumId="15" w15:restartNumberingAfterBreak="0">
    <w:nsid w:val="38B07DFE"/>
    <w:multiLevelType w:val="hybridMultilevel"/>
    <w:tmpl w:val="AA90E912"/>
    <w:lvl w:ilvl="0" w:tplc="04090001">
      <w:start w:val="1"/>
      <w:numFmt w:val="bullet"/>
      <w:lvlText w:val=""/>
      <w:lvlJc w:val="left"/>
      <w:pPr>
        <w:ind w:left="1080" w:hanging="480"/>
      </w:pPr>
      <w:rPr>
        <w:rFonts w:ascii="Wingdings" w:hAnsi="Wingdings" w:hint="default"/>
      </w:rPr>
    </w:lvl>
    <w:lvl w:ilvl="1" w:tplc="04090003" w:tentative="1">
      <w:start w:val="1"/>
      <w:numFmt w:val="bullet"/>
      <w:lvlText w:val=""/>
      <w:lvlJc w:val="left"/>
      <w:pPr>
        <w:ind w:left="1560" w:hanging="480"/>
      </w:pPr>
      <w:rPr>
        <w:rFonts w:ascii="Wingdings" w:hAnsi="Wingdings" w:hint="default"/>
      </w:rPr>
    </w:lvl>
    <w:lvl w:ilvl="2" w:tplc="04090005"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3" w:tentative="1">
      <w:start w:val="1"/>
      <w:numFmt w:val="bullet"/>
      <w:lvlText w:val=""/>
      <w:lvlJc w:val="left"/>
      <w:pPr>
        <w:ind w:left="3000" w:hanging="480"/>
      </w:pPr>
      <w:rPr>
        <w:rFonts w:ascii="Wingdings" w:hAnsi="Wingdings" w:hint="default"/>
      </w:rPr>
    </w:lvl>
    <w:lvl w:ilvl="5" w:tplc="04090005"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3" w:tentative="1">
      <w:start w:val="1"/>
      <w:numFmt w:val="bullet"/>
      <w:lvlText w:val=""/>
      <w:lvlJc w:val="left"/>
      <w:pPr>
        <w:ind w:left="4440" w:hanging="480"/>
      </w:pPr>
      <w:rPr>
        <w:rFonts w:ascii="Wingdings" w:hAnsi="Wingdings" w:hint="default"/>
      </w:rPr>
    </w:lvl>
    <w:lvl w:ilvl="8" w:tplc="04090005" w:tentative="1">
      <w:start w:val="1"/>
      <w:numFmt w:val="bullet"/>
      <w:lvlText w:val=""/>
      <w:lvlJc w:val="left"/>
      <w:pPr>
        <w:ind w:left="4920" w:hanging="480"/>
      </w:pPr>
      <w:rPr>
        <w:rFonts w:ascii="Wingdings" w:hAnsi="Wingdings" w:hint="default"/>
      </w:rPr>
    </w:lvl>
  </w:abstractNum>
  <w:abstractNum w:abstractNumId="16" w15:restartNumberingAfterBreak="0">
    <w:nsid w:val="38BE0DE3"/>
    <w:multiLevelType w:val="hybridMultilevel"/>
    <w:tmpl w:val="0C86DBC2"/>
    <w:lvl w:ilvl="0" w:tplc="C9F2F4B2">
      <w:start w:val="2"/>
      <w:numFmt w:val="decimal"/>
      <w:suff w:val="nothing"/>
      <w:lvlText w:val="%1."/>
      <w:lvlJc w:val="left"/>
      <w:pPr>
        <w:ind w:left="2040" w:hanging="48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7" w15:restartNumberingAfterBreak="0">
    <w:nsid w:val="3AEC3DED"/>
    <w:multiLevelType w:val="hybridMultilevel"/>
    <w:tmpl w:val="E6247222"/>
    <w:lvl w:ilvl="0" w:tplc="8994527C">
      <w:start w:val="1"/>
      <w:numFmt w:val="decimal"/>
      <w:lvlText w:val="(%1)"/>
      <w:lvlJc w:val="left"/>
      <w:pPr>
        <w:ind w:left="1680" w:hanging="480"/>
      </w:pPr>
      <w:rPr>
        <w:rFonts w:hint="eastAsia"/>
      </w:rPr>
    </w:lvl>
    <w:lvl w:ilvl="1" w:tplc="04090003" w:tentative="1">
      <w:start w:val="1"/>
      <w:numFmt w:val="bullet"/>
      <w:lvlText w:val=""/>
      <w:lvlJc w:val="left"/>
      <w:pPr>
        <w:ind w:left="2160" w:hanging="480"/>
      </w:pPr>
      <w:rPr>
        <w:rFonts w:ascii="Wingdings" w:hAnsi="Wingdings" w:hint="default"/>
      </w:rPr>
    </w:lvl>
    <w:lvl w:ilvl="2" w:tplc="04090005" w:tentative="1">
      <w:start w:val="1"/>
      <w:numFmt w:val="bullet"/>
      <w:lvlText w:val=""/>
      <w:lvlJc w:val="left"/>
      <w:pPr>
        <w:ind w:left="2640" w:hanging="480"/>
      </w:pPr>
      <w:rPr>
        <w:rFonts w:ascii="Wingdings" w:hAnsi="Wingdings" w:hint="default"/>
      </w:rPr>
    </w:lvl>
    <w:lvl w:ilvl="3" w:tplc="04090001" w:tentative="1">
      <w:start w:val="1"/>
      <w:numFmt w:val="bullet"/>
      <w:lvlText w:val=""/>
      <w:lvlJc w:val="left"/>
      <w:pPr>
        <w:ind w:left="3120" w:hanging="480"/>
      </w:pPr>
      <w:rPr>
        <w:rFonts w:ascii="Wingdings" w:hAnsi="Wingdings" w:hint="default"/>
      </w:rPr>
    </w:lvl>
    <w:lvl w:ilvl="4" w:tplc="04090003" w:tentative="1">
      <w:start w:val="1"/>
      <w:numFmt w:val="bullet"/>
      <w:lvlText w:val=""/>
      <w:lvlJc w:val="left"/>
      <w:pPr>
        <w:ind w:left="3600" w:hanging="480"/>
      </w:pPr>
      <w:rPr>
        <w:rFonts w:ascii="Wingdings" w:hAnsi="Wingdings" w:hint="default"/>
      </w:rPr>
    </w:lvl>
    <w:lvl w:ilvl="5" w:tplc="04090005" w:tentative="1">
      <w:start w:val="1"/>
      <w:numFmt w:val="bullet"/>
      <w:lvlText w:val=""/>
      <w:lvlJc w:val="left"/>
      <w:pPr>
        <w:ind w:left="4080" w:hanging="480"/>
      </w:pPr>
      <w:rPr>
        <w:rFonts w:ascii="Wingdings" w:hAnsi="Wingdings" w:hint="default"/>
      </w:rPr>
    </w:lvl>
    <w:lvl w:ilvl="6" w:tplc="04090001" w:tentative="1">
      <w:start w:val="1"/>
      <w:numFmt w:val="bullet"/>
      <w:lvlText w:val=""/>
      <w:lvlJc w:val="left"/>
      <w:pPr>
        <w:ind w:left="4560" w:hanging="480"/>
      </w:pPr>
      <w:rPr>
        <w:rFonts w:ascii="Wingdings" w:hAnsi="Wingdings" w:hint="default"/>
      </w:rPr>
    </w:lvl>
    <w:lvl w:ilvl="7" w:tplc="04090003" w:tentative="1">
      <w:start w:val="1"/>
      <w:numFmt w:val="bullet"/>
      <w:lvlText w:val=""/>
      <w:lvlJc w:val="left"/>
      <w:pPr>
        <w:ind w:left="5040" w:hanging="480"/>
      </w:pPr>
      <w:rPr>
        <w:rFonts w:ascii="Wingdings" w:hAnsi="Wingdings" w:hint="default"/>
      </w:rPr>
    </w:lvl>
    <w:lvl w:ilvl="8" w:tplc="04090005" w:tentative="1">
      <w:start w:val="1"/>
      <w:numFmt w:val="bullet"/>
      <w:lvlText w:val=""/>
      <w:lvlJc w:val="left"/>
      <w:pPr>
        <w:ind w:left="5520" w:hanging="480"/>
      </w:pPr>
      <w:rPr>
        <w:rFonts w:ascii="Wingdings" w:hAnsi="Wingdings" w:hint="default"/>
      </w:rPr>
    </w:lvl>
  </w:abstractNum>
  <w:abstractNum w:abstractNumId="18" w15:restartNumberingAfterBreak="0">
    <w:nsid w:val="448B5C8F"/>
    <w:multiLevelType w:val="hybridMultilevel"/>
    <w:tmpl w:val="686A3FE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460F039F"/>
    <w:multiLevelType w:val="multilevel"/>
    <w:tmpl w:val="21C6F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970A57"/>
    <w:multiLevelType w:val="hybridMultilevel"/>
    <w:tmpl w:val="64129130"/>
    <w:lvl w:ilvl="0" w:tplc="203877B8">
      <w:start w:val="1"/>
      <w:numFmt w:val="ideographLegalTradition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3757618"/>
    <w:multiLevelType w:val="hybridMultilevel"/>
    <w:tmpl w:val="9E664D00"/>
    <w:lvl w:ilvl="0" w:tplc="50EA7F1A">
      <w:start w:val="1"/>
      <w:numFmt w:val="decimal"/>
      <w:suff w:val="nothing"/>
      <w:lvlText w:val="%1."/>
      <w:lvlJc w:val="left"/>
      <w:pPr>
        <w:ind w:left="2040" w:hanging="48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2" w15:restartNumberingAfterBreak="0">
    <w:nsid w:val="59277DE2"/>
    <w:multiLevelType w:val="hybridMultilevel"/>
    <w:tmpl w:val="D1AE945E"/>
    <w:lvl w:ilvl="0" w:tplc="659A55F8">
      <w:start w:val="9"/>
      <w:numFmt w:val="ideographLegalTraditional"/>
      <w:suff w:val="nothing"/>
      <w:lvlText w:val="%1、"/>
      <w:lvlJc w:val="left"/>
      <w:pPr>
        <w:ind w:left="1560" w:hanging="480"/>
      </w:pPr>
      <w:rPr>
        <w:rFonts w:hint="eastAsia"/>
        <w:b/>
        <w:bCs/>
        <w:sz w:val="32"/>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B8F484B"/>
    <w:multiLevelType w:val="hybridMultilevel"/>
    <w:tmpl w:val="4D1CB0C8"/>
    <w:lvl w:ilvl="0" w:tplc="E3665474">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68B5448C"/>
    <w:multiLevelType w:val="hybridMultilevel"/>
    <w:tmpl w:val="E7D2E3F4"/>
    <w:lvl w:ilvl="0" w:tplc="E3665474">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6D937D7B"/>
    <w:multiLevelType w:val="hybridMultilevel"/>
    <w:tmpl w:val="53C62FF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72974E83"/>
    <w:multiLevelType w:val="hybridMultilevel"/>
    <w:tmpl w:val="6AAA97F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60B43C1"/>
    <w:multiLevelType w:val="hybridMultilevel"/>
    <w:tmpl w:val="0F32497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16cid:durableId="1746949726">
    <w:abstractNumId w:val="12"/>
  </w:num>
  <w:num w:numId="2" w16cid:durableId="1494445774">
    <w:abstractNumId w:val="20"/>
  </w:num>
  <w:num w:numId="3" w16cid:durableId="847600629">
    <w:abstractNumId w:val="10"/>
  </w:num>
  <w:num w:numId="4" w16cid:durableId="1638492315">
    <w:abstractNumId w:val="14"/>
  </w:num>
  <w:num w:numId="5" w16cid:durableId="927468710">
    <w:abstractNumId w:val="4"/>
  </w:num>
  <w:num w:numId="6" w16cid:durableId="915093453">
    <w:abstractNumId w:val="3"/>
  </w:num>
  <w:num w:numId="7" w16cid:durableId="1325629034">
    <w:abstractNumId w:val="18"/>
  </w:num>
  <w:num w:numId="8" w16cid:durableId="1895770439">
    <w:abstractNumId w:val="25"/>
  </w:num>
  <w:num w:numId="9" w16cid:durableId="714741077">
    <w:abstractNumId w:val="6"/>
  </w:num>
  <w:num w:numId="10" w16cid:durableId="1967929166">
    <w:abstractNumId w:val="17"/>
  </w:num>
  <w:num w:numId="11" w16cid:durableId="1839728999">
    <w:abstractNumId w:val="9"/>
  </w:num>
  <w:num w:numId="12" w16cid:durableId="1270699817">
    <w:abstractNumId w:val="0"/>
  </w:num>
  <w:num w:numId="13" w16cid:durableId="268779481">
    <w:abstractNumId w:val="15"/>
  </w:num>
  <w:num w:numId="14" w16cid:durableId="549807878">
    <w:abstractNumId w:val="1"/>
  </w:num>
  <w:num w:numId="15" w16cid:durableId="1588465085">
    <w:abstractNumId w:val="16"/>
  </w:num>
  <w:num w:numId="16" w16cid:durableId="801382949">
    <w:abstractNumId w:val="11"/>
  </w:num>
  <w:num w:numId="17" w16cid:durableId="1646279809">
    <w:abstractNumId w:val="26"/>
  </w:num>
  <w:num w:numId="18" w16cid:durableId="730233062">
    <w:abstractNumId w:val="22"/>
  </w:num>
  <w:num w:numId="19" w16cid:durableId="1697002810">
    <w:abstractNumId w:val="19"/>
  </w:num>
  <w:num w:numId="20" w16cid:durableId="2005432663">
    <w:abstractNumId w:val="8"/>
  </w:num>
  <w:num w:numId="21" w16cid:durableId="1482120401">
    <w:abstractNumId w:val="27"/>
  </w:num>
  <w:num w:numId="22" w16cid:durableId="183567338">
    <w:abstractNumId w:val="23"/>
  </w:num>
  <w:num w:numId="23" w16cid:durableId="2048215662">
    <w:abstractNumId w:val="7"/>
  </w:num>
  <w:num w:numId="24" w16cid:durableId="2144304469">
    <w:abstractNumId w:val="24"/>
  </w:num>
  <w:num w:numId="25" w16cid:durableId="79067757">
    <w:abstractNumId w:val="2"/>
  </w:num>
  <w:num w:numId="26" w16cid:durableId="1975065808">
    <w:abstractNumId w:val="5"/>
  </w:num>
  <w:num w:numId="27" w16cid:durableId="1855731717">
    <w:abstractNumId w:val="21"/>
  </w:num>
  <w:num w:numId="28" w16cid:durableId="6891807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DB"/>
    <w:rsid w:val="000059AE"/>
    <w:rsid w:val="00012092"/>
    <w:rsid w:val="0002472F"/>
    <w:rsid w:val="00031D27"/>
    <w:rsid w:val="000414D5"/>
    <w:rsid w:val="0005251B"/>
    <w:rsid w:val="00052A53"/>
    <w:rsid w:val="000552BC"/>
    <w:rsid w:val="0009625C"/>
    <w:rsid w:val="000966DF"/>
    <w:rsid w:val="000A34E4"/>
    <w:rsid w:val="000B33AB"/>
    <w:rsid w:val="000B6C44"/>
    <w:rsid w:val="000C1572"/>
    <w:rsid w:val="000C1C7B"/>
    <w:rsid w:val="000C5B07"/>
    <w:rsid w:val="000D1A0B"/>
    <w:rsid w:val="000D1F51"/>
    <w:rsid w:val="000E3AFF"/>
    <w:rsid w:val="001016D1"/>
    <w:rsid w:val="00115D5F"/>
    <w:rsid w:val="00125C11"/>
    <w:rsid w:val="001376BB"/>
    <w:rsid w:val="00140323"/>
    <w:rsid w:val="00150319"/>
    <w:rsid w:val="00150BD3"/>
    <w:rsid w:val="001545B9"/>
    <w:rsid w:val="00171E62"/>
    <w:rsid w:val="00182F0A"/>
    <w:rsid w:val="00190B83"/>
    <w:rsid w:val="0019488E"/>
    <w:rsid w:val="00195FF8"/>
    <w:rsid w:val="001A4F2D"/>
    <w:rsid w:val="001B1B78"/>
    <w:rsid w:val="001B46A1"/>
    <w:rsid w:val="001C13C3"/>
    <w:rsid w:val="001C2E84"/>
    <w:rsid w:val="001D0AE1"/>
    <w:rsid w:val="001D0F12"/>
    <w:rsid w:val="001E184A"/>
    <w:rsid w:val="001F5C02"/>
    <w:rsid w:val="001F5D12"/>
    <w:rsid w:val="001F61C3"/>
    <w:rsid w:val="00206EB5"/>
    <w:rsid w:val="002121C3"/>
    <w:rsid w:val="002151CA"/>
    <w:rsid w:val="00221D65"/>
    <w:rsid w:val="002228BA"/>
    <w:rsid w:val="002361CD"/>
    <w:rsid w:val="002479CF"/>
    <w:rsid w:val="00267BA1"/>
    <w:rsid w:val="002945E2"/>
    <w:rsid w:val="002B2A30"/>
    <w:rsid w:val="002B3BBD"/>
    <w:rsid w:val="002B70D3"/>
    <w:rsid w:val="002C4D47"/>
    <w:rsid w:val="002C770C"/>
    <w:rsid w:val="002D5616"/>
    <w:rsid w:val="002D76D5"/>
    <w:rsid w:val="002F46BB"/>
    <w:rsid w:val="002F49A9"/>
    <w:rsid w:val="003260D9"/>
    <w:rsid w:val="00337330"/>
    <w:rsid w:val="00347FD2"/>
    <w:rsid w:val="003538DD"/>
    <w:rsid w:val="00357991"/>
    <w:rsid w:val="0036525A"/>
    <w:rsid w:val="00365948"/>
    <w:rsid w:val="00366959"/>
    <w:rsid w:val="00367268"/>
    <w:rsid w:val="0037489B"/>
    <w:rsid w:val="00375CE2"/>
    <w:rsid w:val="003935F8"/>
    <w:rsid w:val="003A0192"/>
    <w:rsid w:val="003A3845"/>
    <w:rsid w:val="003A5F5F"/>
    <w:rsid w:val="003D3159"/>
    <w:rsid w:val="003E469E"/>
    <w:rsid w:val="003F09B8"/>
    <w:rsid w:val="003F5915"/>
    <w:rsid w:val="0040235F"/>
    <w:rsid w:val="00417C3F"/>
    <w:rsid w:val="00417E47"/>
    <w:rsid w:val="00427103"/>
    <w:rsid w:val="00427B13"/>
    <w:rsid w:val="00432A09"/>
    <w:rsid w:val="00436E19"/>
    <w:rsid w:val="00453618"/>
    <w:rsid w:val="00465CEC"/>
    <w:rsid w:val="00467D2C"/>
    <w:rsid w:val="00471215"/>
    <w:rsid w:val="004753DB"/>
    <w:rsid w:val="004D4241"/>
    <w:rsid w:val="004D4CE8"/>
    <w:rsid w:val="004E14AF"/>
    <w:rsid w:val="004E1650"/>
    <w:rsid w:val="004E1C44"/>
    <w:rsid w:val="0050194A"/>
    <w:rsid w:val="0050727B"/>
    <w:rsid w:val="005211C2"/>
    <w:rsid w:val="00525463"/>
    <w:rsid w:val="00535E7E"/>
    <w:rsid w:val="00544F6E"/>
    <w:rsid w:val="00553822"/>
    <w:rsid w:val="005569BC"/>
    <w:rsid w:val="00597E60"/>
    <w:rsid w:val="005A16DC"/>
    <w:rsid w:val="005A5F73"/>
    <w:rsid w:val="005B35E4"/>
    <w:rsid w:val="005C14E7"/>
    <w:rsid w:val="005D0773"/>
    <w:rsid w:val="005E2E01"/>
    <w:rsid w:val="00604E99"/>
    <w:rsid w:val="0061548F"/>
    <w:rsid w:val="00615AE4"/>
    <w:rsid w:val="00633A8B"/>
    <w:rsid w:val="00635D0F"/>
    <w:rsid w:val="00655969"/>
    <w:rsid w:val="00656711"/>
    <w:rsid w:val="006704AB"/>
    <w:rsid w:val="0067098C"/>
    <w:rsid w:val="00670C6A"/>
    <w:rsid w:val="00672769"/>
    <w:rsid w:val="006743D3"/>
    <w:rsid w:val="00681E91"/>
    <w:rsid w:val="00686B55"/>
    <w:rsid w:val="0069370D"/>
    <w:rsid w:val="00695418"/>
    <w:rsid w:val="006A5AD5"/>
    <w:rsid w:val="006A7B2E"/>
    <w:rsid w:val="006B3F96"/>
    <w:rsid w:val="006B43AB"/>
    <w:rsid w:val="006C0016"/>
    <w:rsid w:val="006E3BA8"/>
    <w:rsid w:val="006E6595"/>
    <w:rsid w:val="006E71B2"/>
    <w:rsid w:val="006F33DA"/>
    <w:rsid w:val="006F4694"/>
    <w:rsid w:val="007017B7"/>
    <w:rsid w:val="00714463"/>
    <w:rsid w:val="00731AF4"/>
    <w:rsid w:val="007337C9"/>
    <w:rsid w:val="007374AB"/>
    <w:rsid w:val="00741872"/>
    <w:rsid w:val="00745AC1"/>
    <w:rsid w:val="00752BAE"/>
    <w:rsid w:val="00762DCC"/>
    <w:rsid w:val="00786D63"/>
    <w:rsid w:val="00786FA5"/>
    <w:rsid w:val="007917A5"/>
    <w:rsid w:val="007B20EC"/>
    <w:rsid w:val="007B5C52"/>
    <w:rsid w:val="007C68B0"/>
    <w:rsid w:val="007D5302"/>
    <w:rsid w:val="007D5927"/>
    <w:rsid w:val="007D62C4"/>
    <w:rsid w:val="007F239B"/>
    <w:rsid w:val="008130C3"/>
    <w:rsid w:val="00834B60"/>
    <w:rsid w:val="00842A3A"/>
    <w:rsid w:val="00851247"/>
    <w:rsid w:val="008513DA"/>
    <w:rsid w:val="00861A13"/>
    <w:rsid w:val="00862507"/>
    <w:rsid w:val="00863510"/>
    <w:rsid w:val="008653EA"/>
    <w:rsid w:val="00866EC7"/>
    <w:rsid w:val="00866EFC"/>
    <w:rsid w:val="008766B7"/>
    <w:rsid w:val="0088309D"/>
    <w:rsid w:val="008851FC"/>
    <w:rsid w:val="00885938"/>
    <w:rsid w:val="00885BC2"/>
    <w:rsid w:val="008A77A7"/>
    <w:rsid w:val="008B5773"/>
    <w:rsid w:val="008C16C2"/>
    <w:rsid w:val="008D03EE"/>
    <w:rsid w:val="008F68BD"/>
    <w:rsid w:val="008F6934"/>
    <w:rsid w:val="0091282B"/>
    <w:rsid w:val="0092141F"/>
    <w:rsid w:val="0094275C"/>
    <w:rsid w:val="00944D15"/>
    <w:rsid w:val="00947831"/>
    <w:rsid w:val="009532A1"/>
    <w:rsid w:val="00954524"/>
    <w:rsid w:val="009662FF"/>
    <w:rsid w:val="00972357"/>
    <w:rsid w:val="00982A93"/>
    <w:rsid w:val="009A00A7"/>
    <w:rsid w:val="009B639F"/>
    <w:rsid w:val="009B7BE5"/>
    <w:rsid w:val="009C04D5"/>
    <w:rsid w:val="009D447F"/>
    <w:rsid w:val="009E261D"/>
    <w:rsid w:val="009F1227"/>
    <w:rsid w:val="009F4B2C"/>
    <w:rsid w:val="00A01E74"/>
    <w:rsid w:val="00A02427"/>
    <w:rsid w:val="00A033C7"/>
    <w:rsid w:val="00A10554"/>
    <w:rsid w:val="00A262BB"/>
    <w:rsid w:val="00A313B0"/>
    <w:rsid w:val="00A333BA"/>
    <w:rsid w:val="00A506EC"/>
    <w:rsid w:val="00A73E13"/>
    <w:rsid w:val="00A80262"/>
    <w:rsid w:val="00A8797E"/>
    <w:rsid w:val="00A960E4"/>
    <w:rsid w:val="00AB5DED"/>
    <w:rsid w:val="00AC0C8F"/>
    <w:rsid w:val="00AD21C9"/>
    <w:rsid w:val="00AD5BAE"/>
    <w:rsid w:val="00AE5961"/>
    <w:rsid w:val="00AF4C92"/>
    <w:rsid w:val="00AF5D08"/>
    <w:rsid w:val="00B006B2"/>
    <w:rsid w:val="00B04403"/>
    <w:rsid w:val="00B06AA1"/>
    <w:rsid w:val="00B0703C"/>
    <w:rsid w:val="00B1471A"/>
    <w:rsid w:val="00B203AE"/>
    <w:rsid w:val="00B229CA"/>
    <w:rsid w:val="00B2623B"/>
    <w:rsid w:val="00B340E8"/>
    <w:rsid w:val="00B347F7"/>
    <w:rsid w:val="00B54D07"/>
    <w:rsid w:val="00B570BF"/>
    <w:rsid w:val="00B61B70"/>
    <w:rsid w:val="00B64DFD"/>
    <w:rsid w:val="00B66F8D"/>
    <w:rsid w:val="00B75668"/>
    <w:rsid w:val="00B85E09"/>
    <w:rsid w:val="00B940DD"/>
    <w:rsid w:val="00BA1B5B"/>
    <w:rsid w:val="00BA50D4"/>
    <w:rsid w:val="00BA6D2D"/>
    <w:rsid w:val="00BB7599"/>
    <w:rsid w:val="00BC08E6"/>
    <w:rsid w:val="00BC5013"/>
    <w:rsid w:val="00BC50D6"/>
    <w:rsid w:val="00BD450E"/>
    <w:rsid w:val="00BE28CF"/>
    <w:rsid w:val="00BF2518"/>
    <w:rsid w:val="00BF48CC"/>
    <w:rsid w:val="00BF7017"/>
    <w:rsid w:val="00C1087C"/>
    <w:rsid w:val="00C145DA"/>
    <w:rsid w:val="00C17FEE"/>
    <w:rsid w:val="00C31D49"/>
    <w:rsid w:val="00C371F0"/>
    <w:rsid w:val="00C37B0B"/>
    <w:rsid w:val="00C50CC0"/>
    <w:rsid w:val="00C64E8C"/>
    <w:rsid w:val="00C66A9E"/>
    <w:rsid w:val="00C73178"/>
    <w:rsid w:val="00C94593"/>
    <w:rsid w:val="00C94DF9"/>
    <w:rsid w:val="00CA33F3"/>
    <w:rsid w:val="00CB1E90"/>
    <w:rsid w:val="00CB2015"/>
    <w:rsid w:val="00CB59F1"/>
    <w:rsid w:val="00CD2C01"/>
    <w:rsid w:val="00CE3EAD"/>
    <w:rsid w:val="00CE5F60"/>
    <w:rsid w:val="00CF1B02"/>
    <w:rsid w:val="00CF30F2"/>
    <w:rsid w:val="00CF4166"/>
    <w:rsid w:val="00D11B28"/>
    <w:rsid w:val="00D22260"/>
    <w:rsid w:val="00D256FB"/>
    <w:rsid w:val="00D25988"/>
    <w:rsid w:val="00D32154"/>
    <w:rsid w:val="00D34966"/>
    <w:rsid w:val="00D43BC5"/>
    <w:rsid w:val="00D56463"/>
    <w:rsid w:val="00D664A6"/>
    <w:rsid w:val="00D71CB3"/>
    <w:rsid w:val="00D802F9"/>
    <w:rsid w:val="00D80768"/>
    <w:rsid w:val="00D8335A"/>
    <w:rsid w:val="00D96BDC"/>
    <w:rsid w:val="00DA61ED"/>
    <w:rsid w:val="00DB0326"/>
    <w:rsid w:val="00DB5AB1"/>
    <w:rsid w:val="00DC24B7"/>
    <w:rsid w:val="00DE081E"/>
    <w:rsid w:val="00DE216F"/>
    <w:rsid w:val="00DF6ACB"/>
    <w:rsid w:val="00E02292"/>
    <w:rsid w:val="00E235E5"/>
    <w:rsid w:val="00E37AA1"/>
    <w:rsid w:val="00E77747"/>
    <w:rsid w:val="00E83082"/>
    <w:rsid w:val="00EA0A1E"/>
    <w:rsid w:val="00EA4B48"/>
    <w:rsid w:val="00EA6E1D"/>
    <w:rsid w:val="00EC2829"/>
    <w:rsid w:val="00EC4986"/>
    <w:rsid w:val="00EC6AD3"/>
    <w:rsid w:val="00F022C9"/>
    <w:rsid w:val="00F05218"/>
    <w:rsid w:val="00F14EBE"/>
    <w:rsid w:val="00F24318"/>
    <w:rsid w:val="00F33ED9"/>
    <w:rsid w:val="00F5221F"/>
    <w:rsid w:val="00F52F92"/>
    <w:rsid w:val="00F64DF3"/>
    <w:rsid w:val="00F702C7"/>
    <w:rsid w:val="00F7383E"/>
    <w:rsid w:val="00F76EF5"/>
    <w:rsid w:val="00F875AA"/>
    <w:rsid w:val="00F90F8A"/>
    <w:rsid w:val="00F967BC"/>
    <w:rsid w:val="00F97561"/>
    <w:rsid w:val="00FA1363"/>
    <w:rsid w:val="00FB63C9"/>
    <w:rsid w:val="00FB7B5A"/>
    <w:rsid w:val="00FB7CB4"/>
    <w:rsid w:val="00FE26FE"/>
    <w:rsid w:val="00FF25AE"/>
    <w:rsid w:val="00FF6F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0FD17"/>
  <w15:docId w15:val="{AE3AC21C-52EE-4F0B-84CE-0582B7BED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aliases w:val="內文(一)"/>
    <w:rsid w:val="00CA33F3"/>
    <w:pPr>
      <w:widowControl w:val="0"/>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D11B28"/>
    <w:pPr>
      <w:tabs>
        <w:tab w:val="center" w:pos="4153"/>
        <w:tab w:val="right" w:pos="8306"/>
      </w:tabs>
      <w:snapToGrid w:val="0"/>
    </w:pPr>
    <w:rPr>
      <w:sz w:val="20"/>
      <w:szCs w:val="20"/>
    </w:rPr>
  </w:style>
  <w:style w:type="character" w:customStyle="1" w:styleId="a6">
    <w:name w:val="頁首 字元"/>
    <w:basedOn w:val="a2"/>
    <w:link w:val="a5"/>
    <w:uiPriority w:val="99"/>
    <w:rsid w:val="00D11B28"/>
    <w:rPr>
      <w:sz w:val="20"/>
      <w:szCs w:val="20"/>
    </w:rPr>
  </w:style>
  <w:style w:type="paragraph" w:styleId="a7">
    <w:name w:val="footer"/>
    <w:basedOn w:val="a1"/>
    <w:link w:val="a8"/>
    <w:uiPriority w:val="99"/>
    <w:unhideWhenUsed/>
    <w:rsid w:val="00D11B28"/>
    <w:pPr>
      <w:tabs>
        <w:tab w:val="center" w:pos="4153"/>
        <w:tab w:val="right" w:pos="8306"/>
      </w:tabs>
      <w:snapToGrid w:val="0"/>
    </w:pPr>
    <w:rPr>
      <w:sz w:val="20"/>
      <w:szCs w:val="20"/>
    </w:rPr>
  </w:style>
  <w:style w:type="character" w:customStyle="1" w:styleId="a8">
    <w:name w:val="頁尾 字元"/>
    <w:basedOn w:val="a2"/>
    <w:link w:val="a7"/>
    <w:uiPriority w:val="99"/>
    <w:rsid w:val="00D11B28"/>
    <w:rPr>
      <w:sz w:val="20"/>
      <w:szCs w:val="20"/>
    </w:rPr>
  </w:style>
  <w:style w:type="paragraph" w:customStyle="1" w:styleId="a9">
    <w:name w:val="標題壹"/>
    <w:basedOn w:val="a1"/>
    <w:link w:val="aa"/>
    <w:qFormat/>
    <w:rsid w:val="00885938"/>
    <w:pPr>
      <w:snapToGrid w:val="0"/>
      <w:spacing w:after="100" w:line="400" w:lineRule="exact"/>
      <w:jc w:val="both"/>
      <w:outlineLvl w:val="0"/>
    </w:pPr>
    <w:rPr>
      <w:rFonts w:ascii="Noto Sans CJK TC Bold" w:eastAsia="Noto Sans CJK TC Bold" w:hAnsi="Noto Sans CJK TC Bold"/>
      <w:sz w:val="32"/>
      <w:szCs w:val="28"/>
    </w:rPr>
  </w:style>
  <w:style w:type="paragraph" w:customStyle="1" w:styleId="ab">
    <w:name w:val="內文壹"/>
    <w:basedOn w:val="a1"/>
    <w:link w:val="ac"/>
    <w:qFormat/>
    <w:rsid w:val="00885938"/>
    <w:pPr>
      <w:snapToGrid w:val="0"/>
      <w:spacing w:line="500" w:lineRule="exact"/>
      <w:ind w:firstLineChars="200" w:firstLine="200"/>
      <w:jc w:val="both"/>
    </w:pPr>
    <w:rPr>
      <w:rFonts w:ascii="Noto Sans CJK TC Regular" w:eastAsia="Noto Sans CJK TC Regular" w:hAnsi="Noto Sans CJK TC Regular"/>
      <w:sz w:val="22"/>
      <w:szCs w:val="21"/>
    </w:rPr>
  </w:style>
  <w:style w:type="character" w:customStyle="1" w:styleId="aa">
    <w:name w:val="標題壹 字元"/>
    <w:basedOn w:val="a2"/>
    <w:link w:val="a9"/>
    <w:rsid w:val="00885938"/>
    <w:rPr>
      <w:rFonts w:ascii="Noto Sans CJK TC Bold" w:eastAsia="Noto Sans CJK TC Bold" w:hAnsi="Noto Sans CJK TC Bold"/>
      <w:sz w:val="32"/>
      <w:szCs w:val="28"/>
    </w:rPr>
  </w:style>
  <w:style w:type="paragraph" w:customStyle="1" w:styleId="ad">
    <w:name w:val="標題一"/>
    <w:basedOn w:val="a1"/>
    <w:link w:val="ae"/>
    <w:qFormat/>
    <w:rsid w:val="00BA1B5B"/>
    <w:pPr>
      <w:snapToGrid w:val="0"/>
      <w:ind w:leftChars="200" w:left="480"/>
      <w:jc w:val="both"/>
      <w:outlineLvl w:val="1"/>
    </w:pPr>
    <w:rPr>
      <w:rFonts w:ascii="Noto Sans CJK TC Bold" w:eastAsia="Noto Sans CJK TC Bold" w:hAnsi="Noto Sans CJK TC Bold"/>
      <w:sz w:val="28"/>
      <w:szCs w:val="24"/>
    </w:rPr>
  </w:style>
  <w:style w:type="character" w:customStyle="1" w:styleId="ac">
    <w:name w:val="內文壹 字元"/>
    <w:basedOn w:val="a2"/>
    <w:link w:val="ab"/>
    <w:rsid w:val="00885938"/>
    <w:rPr>
      <w:rFonts w:ascii="Noto Sans CJK TC Regular" w:eastAsia="Noto Sans CJK TC Regular" w:hAnsi="Noto Sans CJK TC Regular"/>
      <w:sz w:val="22"/>
      <w:szCs w:val="21"/>
    </w:rPr>
  </w:style>
  <w:style w:type="paragraph" w:customStyle="1" w:styleId="af">
    <w:name w:val="內文一、"/>
    <w:basedOn w:val="a1"/>
    <w:link w:val="af0"/>
    <w:qFormat/>
    <w:rsid w:val="00427103"/>
    <w:pPr>
      <w:snapToGrid w:val="0"/>
      <w:ind w:leftChars="200" w:left="480" w:firstLineChars="200" w:firstLine="440"/>
      <w:jc w:val="both"/>
    </w:pPr>
    <w:rPr>
      <w:rFonts w:ascii="Noto Sans CJK TC Regular" w:eastAsia="Noto Sans CJK TC Regular" w:hAnsi="Noto Sans CJK TC Regular"/>
      <w:sz w:val="22"/>
      <w:szCs w:val="21"/>
    </w:rPr>
  </w:style>
  <w:style w:type="character" w:customStyle="1" w:styleId="ae">
    <w:name w:val="標題一 字元"/>
    <w:basedOn w:val="a2"/>
    <w:link w:val="ad"/>
    <w:rsid w:val="00BA1B5B"/>
    <w:rPr>
      <w:rFonts w:ascii="Noto Sans CJK TC Bold" w:eastAsia="Noto Sans CJK TC Bold" w:hAnsi="Noto Sans CJK TC Bold"/>
      <w:sz w:val="28"/>
      <w:szCs w:val="24"/>
    </w:rPr>
  </w:style>
  <w:style w:type="paragraph" w:customStyle="1" w:styleId="af1">
    <w:name w:val="標題(一)"/>
    <w:basedOn w:val="a1"/>
    <w:link w:val="af2"/>
    <w:qFormat/>
    <w:rsid w:val="00BA1B5B"/>
    <w:pPr>
      <w:snapToGrid w:val="0"/>
      <w:ind w:leftChars="200" w:left="480"/>
      <w:jc w:val="both"/>
      <w:outlineLvl w:val="2"/>
    </w:pPr>
    <w:rPr>
      <w:rFonts w:ascii="Noto Sans CJK TC Bold" w:eastAsia="Noto Sans CJK TC Bold" w:hAnsi="Noto Sans CJK TC Bold"/>
    </w:rPr>
  </w:style>
  <w:style w:type="character" w:customStyle="1" w:styleId="af0">
    <w:name w:val="內文一、 字元"/>
    <w:basedOn w:val="a2"/>
    <w:link w:val="af"/>
    <w:rsid w:val="00427103"/>
    <w:rPr>
      <w:rFonts w:ascii="Noto Sans CJK TC Regular" w:eastAsia="Noto Sans CJK TC Regular" w:hAnsi="Noto Sans CJK TC Regular"/>
      <w:sz w:val="22"/>
      <w:szCs w:val="21"/>
    </w:rPr>
  </w:style>
  <w:style w:type="paragraph" w:customStyle="1" w:styleId="1">
    <w:name w:val="標題1"/>
    <w:basedOn w:val="a1"/>
    <w:link w:val="10"/>
    <w:qFormat/>
    <w:rsid w:val="0094275C"/>
    <w:pPr>
      <w:snapToGrid w:val="0"/>
      <w:ind w:leftChars="200" w:left="480"/>
      <w:jc w:val="both"/>
    </w:pPr>
    <w:rPr>
      <w:rFonts w:ascii="Noto Sans CJK TC Bold" w:eastAsia="Noto Sans CJK TC Bold" w:hAnsi="Noto Sans CJK TC Bold"/>
      <w:sz w:val="22"/>
    </w:rPr>
  </w:style>
  <w:style w:type="character" w:customStyle="1" w:styleId="af2">
    <w:name w:val="標題(一) 字元"/>
    <w:basedOn w:val="a2"/>
    <w:link w:val="af1"/>
    <w:rsid w:val="00BA1B5B"/>
    <w:rPr>
      <w:rFonts w:ascii="Noto Sans CJK TC Bold" w:eastAsia="Noto Sans CJK TC Bold" w:hAnsi="Noto Sans CJK TC Bold"/>
    </w:rPr>
  </w:style>
  <w:style w:type="paragraph" w:customStyle="1" w:styleId="11">
    <w:name w:val="標題(1)"/>
    <w:basedOn w:val="a1"/>
    <w:link w:val="12"/>
    <w:qFormat/>
    <w:rsid w:val="0094275C"/>
    <w:pPr>
      <w:snapToGrid w:val="0"/>
      <w:ind w:leftChars="200" w:left="480"/>
      <w:jc w:val="both"/>
    </w:pPr>
    <w:rPr>
      <w:rFonts w:ascii="Noto Sans CJK TC Regular" w:eastAsia="Noto Sans CJK TC Regular" w:hAnsi="Noto Sans CJK TC Regular"/>
      <w:sz w:val="22"/>
    </w:rPr>
  </w:style>
  <w:style w:type="character" w:customStyle="1" w:styleId="10">
    <w:name w:val="標題1 字元"/>
    <w:basedOn w:val="a2"/>
    <w:link w:val="1"/>
    <w:rsid w:val="0094275C"/>
    <w:rPr>
      <w:rFonts w:ascii="Noto Sans CJK TC Bold" w:eastAsia="Noto Sans CJK TC Bold" w:hAnsi="Noto Sans CJK TC Bold"/>
      <w:sz w:val="22"/>
    </w:rPr>
  </w:style>
  <w:style w:type="table" w:styleId="af3">
    <w:name w:val="Table Grid"/>
    <w:basedOn w:val="a3"/>
    <w:uiPriority w:val="39"/>
    <w:rsid w:val="00AE5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標題(1) 字元"/>
    <w:basedOn w:val="a2"/>
    <w:link w:val="11"/>
    <w:rsid w:val="0094275C"/>
    <w:rPr>
      <w:rFonts w:ascii="Noto Sans CJK TC Regular" w:eastAsia="Noto Sans CJK TC Regular" w:hAnsi="Noto Sans CJK TC Regular"/>
      <w:sz w:val="22"/>
    </w:rPr>
  </w:style>
  <w:style w:type="paragraph" w:styleId="af4">
    <w:name w:val="List Paragraph"/>
    <w:aliases w:val="卑南壹,List Paragraph,(二),lp1,FooterText,numbered,List Paragraph1,Paragraphe de liste1,清單段落3,清單段落31,一、清單段落,標題2的內文,12 20"/>
    <w:basedOn w:val="a1"/>
    <w:link w:val="af5"/>
    <w:uiPriority w:val="34"/>
    <w:qFormat/>
    <w:rsid w:val="00535E7E"/>
    <w:pPr>
      <w:ind w:leftChars="200" w:left="480"/>
    </w:pPr>
  </w:style>
  <w:style w:type="paragraph" w:customStyle="1" w:styleId="a0">
    <w:name w:val="標題符號"/>
    <w:basedOn w:val="af4"/>
    <w:link w:val="af6"/>
    <w:rsid w:val="00535E7E"/>
    <w:pPr>
      <w:numPr>
        <w:numId w:val="1"/>
      </w:numPr>
      <w:snapToGrid w:val="0"/>
      <w:ind w:leftChars="0" w:left="851" w:hanging="338"/>
      <w:jc w:val="both"/>
    </w:pPr>
    <w:rPr>
      <w:rFonts w:ascii="Noto Sans CJK TC Regular" w:eastAsia="Noto Sans CJK TC Regular" w:hAnsi="Noto Sans CJK TC Regular"/>
      <w:sz w:val="22"/>
    </w:rPr>
  </w:style>
  <w:style w:type="paragraph" w:customStyle="1" w:styleId="af7">
    <w:name w:val="圖片"/>
    <w:basedOn w:val="a1"/>
    <w:link w:val="af8"/>
    <w:rsid w:val="00535E7E"/>
    <w:pPr>
      <w:widowControl/>
      <w:jc w:val="center"/>
    </w:pPr>
  </w:style>
  <w:style w:type="character" w:customStyle="1" w:styleId="af5">
    <w:name w:val="清單段落 字元"/>
    <w:aliases w:val="卑南壹 字元,List Paragraph 字元,(二) 字元,lp1 字元,FooterText 字元,numbered 字元,List Paragraph1 字元,Paragraphe de liste1 字元,清單段落3 字元,清單段落31 字元,一、清單段落 字元,標題2的內文 字元,12 20 字元"/>
    <w:basedOn w:val="a2"/>
    <w:link w:val="af4"/>
    <w:uiPriority w:val="34"/>
    <w:rsid w:val="00535E7E"/>
  </w:style>
  <w:style w:type="character" w:customStyle="1" w:styleId="af6">
    <w:name w:val="標題符號 字元"/>
    <w:basedOn w:val="af5"/>
    <w:link w:val="a0"/>
    <w:rsid w:val="00535E7E"/>
    <w:rPr>
      <w:rFonts w:ascii="Noto Sans CJK TC Regular" w:eastAsia="Noto Sans CJK TC Regular" w:hAnsi="Noto Sans CJK TC Regular"/>
      <w:sz w:val="22"/>
    </w:rPr>
  </w:style>
  <w:style w:type="character" w:customStyle="1" w:styleId="af8">
    <w:name w:val="圖片 字元"/>
    <w:basedOn w:val="a2"/>
    <w:link w:val="af7"/>
    <w:rsid w:val="00535E7E"/>
  </w:style>
  <w:style w:type="paragraph" w:customStyle="1" w:styleId="af9">
    <w:name w:val="表格內文(靠左)"/>
    <w:basedOn w:val="a1"/>
    <w:link w:val="afa"/>
    <w:rsid w:val="00366959"/>
    <w:pPr>
      <w:autoSpaceDE w:val="0"/>
      <w:autoSpaceDN w:val="0"/>
      <w:spacing w:line="400" w:lineRule="exact"/>
      <w:jc w:val="center"/>
    </w:pPr>
    <w:rPr>
      <w:rFonts w:ascii="Noto Sans CJK TC Regular" w:eastAsia="Noto Sans CJK TC Regular" w:hAnsi="Noto Sans CJK TC Regular"/>
      <w:szCs w:val="24"/>
    </w:rPr>
  </w:style>
  <w:style w:type="paragraph" w:customStyle="1" w:styleId="afb">
    <w:name w:val="表格內文(中)"/>
    <w:basedOn w:val="af9"/>
    <w:link w:val="afc"/>
    <w:rsid w:val="00366959"/>
    <w:pPr>
      <w:jc w:val="left"/>
    </w:pPr>
    <w:rPr>
      <w:rFonts w:cstheme="majorBidi"/>
      <w:bCs/>
    </w:rPr>
  </w:style>
  <w:style w:type="character" w:customStyle="1" w:styleId="afa">
    <w:name w:val="表格內文(靠左) 字元"/>
    <w:basedOn w:val="a2"/>
    <w:link w:val="af9"/>
    <w:rsid w:val="00366959"/>
    <w:rPr>
      <w:rFonts w:ascii="Noto Sans CJK TC Regular" w:eastAsia="Noto Sans CJK TC Regular" w:hAnsi="Noto Sans CJK TC Regular"/>
      <w:szCs w:val="24"/>
    </w:rPr>
  </w:style>
  <w:style w:type="character" w:customStyle="1" w:styleId="afc">
    <w:name w:val="表格內文(中) 字元"/>
    <w:basedOn w:val="afa"/>
    <w:link w:val="afb"/>
    <w:rsid w:val="00366959"/>
    <w:rPr>
      <w:rFonts w:ascii="Noto Sans CJK TC Regular" w:eastAsia="Noto Sans CJK TC Regular" w:hAnsi="Noto Sans CJK TC Regular" w:cstheme="majorBidi"/>
      <w:bCs/>
      <w:szCs w:val="24"/>
    </w:rPr>
  </w:style>
  <w:style w:type="paragraph" w:customStyle="1" w:styleId="afd">
    <w:name w:val="表格標題"/>
    <w:basedOn w:val="af9"/>
    <w:link w:val="afe"/>
    <w:rsid w:val="00366959"/>
    <w:rPr>
      <w:rFonts w:ascii="Noto Sans CJK TC Bold" w:eastAsia="Noto Sans CJK TC Bold" w:hAnsi="Noto Sans CJK TC Bold"/>
      <w:color w:val="851B2E" w:themeColor="accent1" w:themeShade="80"/>
    </w:rPr>
  </w:style>
  <w:style w:type="character" w:customStyle="1" w:styleId="afe">
    <w:name w:val="表格標題 字元"/>
    <w:basedOn w:val="afa"/>
    <w:link w:val="afd"/>
    <w:rsid w:val="00366959"/>
    <w:rPr>
      <w:rFonts w:ascii="Noto Sans CJK TC Bold" w:eastAsia="Noto Sans CJK TC Bold" w:hAnsi="Noto Sans CJK TC Bold"/>
      <w:color w:val="851B2E" w:themeColor="accent1" w:themeShade="80"/>
      <w:szCs w:val="24"/>
    </w:rPr>
  </w:style>
  <w:style w:type="paragraph" w:customStyle="1" w:styleId="110">
    <w:name w:val="內文1.+(1)"/>
    <w:basedOn w:val="a1"/>
    <w:link w:val="111"/>
    <w:qFormat/>
    <w:rsid w:val="00267BA1"/>
    <w:pPr>
      <w:snapToGrid w:val="0"/>
      <w:ind w:leftChars="600" w:left="1440" w:firstLineChars="200" w:firstLine="480"/>
      <w:jc w:val="both"/>
    </w:pPr>
    <w:rPr>
      <w:rFonts w:ascii="Noto Sans CJK TC Regular" w:eastAsia="Noto Sans CJK TC Regular" w:hAnsi="Noto Sans CJK TC Regular"/>
    </w:rPr>
  </w:style>
  <w:style w:type="character" w:customStyle="1" w:styleId="111">
    <w:name w:val="內文1.+(1) 字元"/>
    <w:basedOn w:val="a2"/>
    <w:link w:val="110"/>
    <w:rsid w:val="00267BA1"/>
    <w:rPr>
      <w:rFonts w:ascii="Noto Sans CJK TC Regular" w:eastAsia="Noto Sans CJK TC Regular" w:hAnsi="Noto Sans CJK TC Regular"/>
    </w:rPr>
  </w:style>
  <w:style w:type="paragraph" w:customStyle="1" w:styleId="aff">
    <w:name w:val="強調"/>
    <w:basedOn w:val="af"/>
    <w:link w:val="aff0"/>
    <w:qFormat/>
    <w:rsid w:val="00267BA1"/>
    <w:pPr>
      <w:ind w:firstLine="480"/>
    </w:pPr>
    <w:rPr>
      <w:rFonts w:ascii="Noto Sans CJK TC Bold" w:eastAsia="Noto Sans CJK TC Bold" w:hAnsi="Noto Sans CJK TC Bold"/>
      <w:color w:val="FED459" w:themeColor="accent5"/>
      <w:sz w:val="24"/>
      <w:szCs w:val="22"/>
    </w:rPr>
  </w:style>
  <w:style w:type="character" w:customStyle="1" w:styleId="aff0">
    <w:name w:val="強調 字元"/>
    <w:basedOn w:val="af0"/>
    <w:link w:val="aff"/>
    <w:rsid w:val="00267BA1"/>
    <w:rPr>
      <w:rFonts w:ascii="Noto Sans CJK TC Bold" w:eastAsia="Noto Sans CJK TC Bold" w:hAnsi="Noto Sans CJK TC Bold"/>
      <w:color w:val="FED459" w:themeColor="accent5"/>
      <w:sz w:val="22"/>
      <w:szCs w:val="21"/>
    </w:rPr>
  </w:style>
  <w:style w:type="paragraph" w:customStyle="1" w:styleId="a">
    <w:name w:val="項目編號"/>
    <w:basedOn w:val="a0"/>
    <w:link w:val="aff1"/>
    <w:qFormat/>
    <w:rsid w:val="00267BA1"/>
    <w:pPr>
      <w:numPr>
        <w:numId w:val="3"/>
      </w:numPr>
    </w:pPr>
    <w:rPr>
      <w:sz w:val="24"/>
      <w:szCs w:val="24"/>
    </w:rPr>
  </w:style>
  <w:style w:type="character" w:customStyle="1" w:styleId="aff1">
    <w:name w:val="項目編號 字元"/>
    <w:basedOn w:val="af6"/>
    <w:link w:val="a"/>
    <w:rsid w:val="00267BA1"/>
    <w:rPr>
      <w:rFonts w:ascii="Noto Sans CJK TC Regular" w:eastAsia="Noto Sans CJK TC Regular" w:hAnsi="Noto Sans CJK TC Regular"/>
      <w:sz w:val="22"/>
      <w:szCs w:val="24"/>
    </w:rPr>
  </w:style>
  <w:style w:type="paragraph" w:customStyle="1" w:styleId="aff2">
    <w:name w:val="內文 (一)"/>
    <w:basedOn w:val="a1"/>
    <w:link w:val="aff3"/>
    <w:qFormat/>
    <w:rsid w:val="00267BA1"/>
    <w:pPr>
      <w:snapToGrid w:val="0"/>
      <w:ind w:leftChars="400" w:left="960" w:firstLineChars="200" w:firstLine="480"/>
      <w:jc w:val="both"/>
    </w:pPr>
    <w:rPr>
      <w:rFonts w:ascii="Noto Sans CJK TC Regular" w:eastAsia="Noto Sans CJK TC Regular" w:hAnsi="Noto Sans CJK TC Regular"/>
    </w:rPr>
  </w:style>
  <w:style w:type="character" w:customStyle="1" w:styleId="aff3">
    <w:name w:val="內文 (一) 字元"/>
    <w:basedOn w:val="a2"/>
    <w:link w:val="aff2"/>
    <w:rsid w:val="00267BA1"/>
    <w:rPr>
      <w:rFonts w:ascii="Noto Sans CJK TC Regular" w:eastAsia="Noto Sans CJK TC Regular" w:hAnsi="Noto Sans CJK TC Regular"/>
    </w:rPr>
  </w:style>
  <w:style w:type="paragraph" w:styleId="aff4">
    <w:name w:val="caption"/>
    <w:basedOn w:val="a1"/>
    <w:next w:val="a1"/>
    <w:link w:val="aff5"/>
    <w:uiPriority w:val="35"/>
    <w:qFormat/>
    <w:rsid w:val="00D25988"/>
    <w:pPr>
      <w:spacing w:before="120" w:after="120"/>
    </w:pPr>
    <w:rPr>
      <w:rFonts w:ascii="Times New Roman" w:eastAsia="新細明體" w:hAnsi="Times New Roman" w:cs="Times New Roman"/>
      <w:sz w:val="20"/>
      <w:szCs w:val="20"/>
    </w:rPr>
  </w:style>
  <w:style w:type="character" w:customStyle="1" w:styleId="aff5">
    <w:name w:val="標號 字元"/>
    <w:basedOn w:val="a2"/>
    <w:link w:val="aff4"/>
    <w:uiPriority w:val="35"/>
    <w:rsid w:val="00D25988"/>
    <w:rPr>
      <w:rFonts w:ascii="Times New Roman" w:eastAsia="新細明體" w:hAnsi="Times New Roman" w:cs="Times New Roman"/>
      <w:sz w:val="20"/>
      <w:szCs w:val="20"/>
    </w:rPr>
  </w:style>
  <w:style w:type="character" w:styleId="aff6">
    <w:name w:val="Strong"/>
    <w:basedOn w:val="a2"/>
    <w:uiPriority w:val="22"/>
    <w:qFormat/>
    <w:rsid w:val="00D25988"/>
    <w:rPr>
      <w:b/>
      <w:bCs/>
    </w:rPr>
  </w:style>
  <w:style w:type="paragraph" w:styleId="Web">
    <w:name w:val="Normal (Web)"/>
    <w:basedOn w:val="a1"/>
    <w:uiPriority w:val="99"/>
    <w:semiHidden/>
    <w:unhideWhenUsed/>
    <w:rsid w:val="00C371F0"/>
    <w:pPr>
      <w:widowControl/>
      <w:spacing w:before="100" w:beforeAutospacing="1" w:after="100" w:afterAutospacing="1"/>
    </w:pPr>
    <w:rPr>
      <w:rFonts w:ascii="新細明體" w:eastAsia="新細明體" w:hAnsi="新細明體" w:cs="新細明體"/>
      <w:kern w:val="0"/>
      <w:szCs w:val="24"/>
    </w:rPr>
  </w:style>
  <w:style w:type="character" w:styleId="aff7">
    <w:name w:val="Hyperlink"/>
    <w:uiPriority w:val="99"/>
    <w:rsid w:val="0091282B"/>
    <w:rPr>
      <w:color w:val="0000FF"/>
      <w:u w:val="single"/>
    </w:rPr>
  </w:style>
  <w:style w:type="paragraph" w:customStyle="1" w:styleId="aff8">
    <w:name w:val="表"/>
    <w:basedOn w:val="a1"/>
    <w:link w:val="aff9"/>
    <w:qFormat/>
    <w:rsid w:val="0091282B"/>
    <w:pPr>
      <w:spacing w:line="300" w:lineRule="exact"/>
      <w:jc w:val="center"/>
    </w:pPr>
    <w:rPr>
      <w:rFonts w:ascii="Times New Roman" w:eastAsia="標楷體" w:hAnsi="Times New Roman"/>
      <w:b/>
      <w:color w:val="2D2A24" w:themeColor="text1"/>
      <w:sz w:val="22"/>
      <w:szCs w:val="24"/>
    </w:rPr>
  </w:style>
  <w:style w:type="character" w:customStyle="1" w:styleId="aff9">
    <w:name w:val="表 字元"/>
    <w:basedOn w:val="a2"/>
    <w:link w:val="aff8"/>
    <w:rsid w:val="0091282B"/>
    <w:rPr>
      <w:rFonts w:ascii="Times New Roman" w:eastAsia="標楷體" w:hAnsi="Times New Roman"/>
      <w:b/>
      <w:color w:val="2D2A24" w:themeColor="text1"/>
      <w:sz w:val="22"/>
      <w:szCs w:val="24"/>
    </w:rPr>
  </w:style>
  <w:style w:type="table" w:customStyle="1" w:styleId="4-31">
    <w:name w:val="格線表格 4 - 輔色 31"/>
    <w:aliases w:val="一(內2)"/>
    <w:basedOn w:val="a3"/>
    <w:uiPriority w:val="49"/>
    <w:rsid w:val="0091282B"/>
    <w:pPr>
      <w:jc w:val="center"/>
    </w:pPr>
    <w:rPr>
      <w:rFonts w:eastAsia="Noto Sans CJK TC Regular"/>
      <w:sz w:val="22"/>
    </w:rPr>
    <w:tblPr>
      <w:tblStyleRowBandSize w:val="1"/>
      <w:tblStyleColBandSize w:val="1"/>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rPr>
        <w:rFonts w:eastAsia="微軟正黑體"/>
        <w:b w:val="0"/>
        <w:bCs/>
        <w:color w:val="FFFFFF"/>
        <w:sz w:val="22"/>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val="clear" w:color="auto" w:fill="A5A5A5"/>
      </w:tcPr>
    </w:tblStylePr>
    <w:tblStylePr w:type="lastRow">
      <w:rPr>
        <w:rFonts w:eastAsia="微軟正黑體"/>
        <w:b w:val="0"/>
        <w:bCs/>
        <w:sz w:val="2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rPr>
        <w:rFonts w:eastAsia="微軟正黑體"/>
        <w:b w:val="0"/>
        <w:bCs/>
        <w:sz w:val="22"/>
      </w:rPr>
      <w:tblPr/>
      <w:tcPr>
        <w:shd w:val="clear" w:color="auto" w:fill="DBDBDB"/>
      </w:tc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styleId="affa">
    <w:name w:val="FollowedHyperlink"/>
    <w:basedOn w:val="a2"/>
    <w:uiPriority w:val="99"/>
    <w:semiHidden/>
    <w:unhideWhenUsed/>
    <w:rsid w:val="0002472F"/>
    <w:rPr>
      <w:color w:val="954F72" w:themeColor="followedHyperlink"/>
      <w:u w:val="single"/>
    </w:rPr>
  </w:style>
  <w:style w:type="table" w:styleId="5-1">
    <w:name w:val="Grid Table 5 Dark Accent 1"/>
    <w:basedOn w:val="a3"/>
    <w:uiPriority w:val="50"/>
    <w:rsid w:val="004E14A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FE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637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637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637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6379" w:themeFill="accent1"/>
      </w:tcPr>
    </w:tblStylePr>
    <w:tblStylePr w:type="band1Vert">
      <w:tblPr/>
      <w:tcPr>
        <w:shd w:val="clear" w:color="auto" w:fill="F2C0C9" w:themeFill="accent1" w:themeFillTint="66"/>
      </w:tcPr>
    </w:tblStylePr>
    <w:tblStylePr w:type="band1Horz">
      <w:tblPr/>
      <w:tcPr>
        <w:shd w:val="clear" w:color="auto" w:fill="F2C0C9" w:themeFill="accent1" w:themeFillTint="66"/>
      </w:tcPr>
    </w:tblStylePr>
  </w:style>
  <w:style w:type="character" w:styleId="affb">
    <w:name w:val="Unresolved Mention"/>
    <w:basedOn w:val="a2"/>
    <w:uiPriority w:val="99"/>
    <w:semiHidden/>
    <w:unhideWhenUsed/>
    <w:rsid w:val="006B43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977781">
      <w:bodyDiv w:val="1"/>
      <w:marLeft w:val="0"/>
      <w:marRight w:val="0"/>
      <w:marTop w:val="0"/>
      <w:marBottom w:val="0"/>
      <w:divBdr>
        <w:top w:val="none" w:sz="0" w:space="0" w:color="auto"/>
        <w:left w:val="none" w:sz="0" w:space="0" w:color="auto"/>
        <w:bottom w:val="none" w:sz="0" w:space="0" w:color="auto"/>
        <w:right w:val="none" w:sz="0" w:space="0" w:color="auto"/>
      </w:divBdr>
    </w:div>
    <w:div w:id="130370887">
      <w:bodyDiv w:val="1"/>
      <w:marLeft w:val="0"/>
      <w:marRight w:val="0"/>
      <w:marTop w:val="0"/>
      <w:marBottom w:val="0"/>
      <w:divBdr>
        <w:top w:val="none" w:sz="0" w:space="0" w:color="auto"/>
        <w:left w:val="none" w:sz="0" w:space="0" w:color="auto"/>
        <w:bottom w:val="none" w:sz="0" w:space="0" w:color="auto"/>
        <w:right w:val="none" w:sz="0" w:space="0" w:color="auto"/>
      </w:divBdr>
    </w:div>
    <w:div w:id="380633137">
      <w:bodyDiv w:val="1"/>
      <w:marLeft w:val="0"/>
      <w:marRight w:val="0"/>
      <w:marTop w:val="0"/>
      <w:marBottom w:val="0"/>
      <w:divBdr>
        <w:top w:val="none" w:sz="0" w:space="0" w:color="auto"/>
        <w:left w:val="none" w:sz="0" w:space="0" w:color="auto"/>
        <w:bottom w:val="none" w:sz="0" w:space="0" w:color="auto"/>
        <w:right w:val="none" w:sz="0" w:space="0" w:color="auto"/>
      </w:divBdr>
    </w:div>
    <w:div w:id="503518108">
      <w:bodyDiv w:val="1"/>
      <w:marLeft w:val="0"/>
      <w:marRight w:val="0"/>
      <w:marTop w:val="0"/>
      <w:marBottom w:val="0"/>
      <w:divBdr>
        <w:top w:val="none" w:sz="0" w:space="0" w:color="auto"/>
        <w:left w:val="none" w:sz="0" w:space="0" w:color="auto"/>
        <w:bottom w:val="none" w:sz="0" w:space="0" w:color="auto"/>
        <w:right w:val="none" w:sz="0" w:space="0" w:color="auto"/>
      </w:divBdr>
    </w:div>
    <w:div w:id="653336201">
      <w:bodyDiv w:val="1"/>
      <w:marLeft w:val="0"/>
      <w:marRight w:val="0"/>
      <w:marTop w:val="0"/>
      <w:marBottom w:val="0"/>
      <w:divBdr>
        <w:top w:val="none" w:sz="0" w:space="0" w:color="auto"/>
        <w:left w:val="none" w:sz="0" w:space="0" w:color="auto"/>
        <w:bottom w:val="none" w:sz="0" w:space="0" w:color="auto"/>
        <w:right w:val="none" w:sz="0" w:space="0" w:color="auto"/>
      </w:divBdr>
    </w:div>
    <w:div w:id="716204604">
      <w:bodyDiv w:val="1"/>
      <w:marLeft w:val="0"/>
      <w:marRight w:val="0"/>
      <w:marTop w:val="0"/>
      <w:marBottom w:val="0"/>
      <w:divBdr>
        <w:top w:val="none" w:sz="0" w:space="0" w:color="auto"/>
        <w:left w:val="none" w:sz="0" w:space="0" w:color="auto"/>
        <w:bottom w:val="none" w:sz="0" w:space="0" w:color="auto"/>
        <w:right w:val="none" w:sz="0" w:space="0" w:color="auto"/>
      </w:divBdr>
    </w:div>
    <w:div w:id="862742846">
      <w:bodyDiv w:val="1"/>
      <w:marLeft w:val="0"/>
      <w:marRight w:val="0"/>
      <w:marTop w:val="0"/>
      <w:marBottom w:val="0"/>
      <w:divBdr>
        <w:top w:val="none" w:sz="0" w:space="0" w:color="auto"/>
        <w:left w:val="none" w:sz="0" w:space="0" w:color="auto"/>
        <w:bottom w:val="none" w:sz="0" w:space="0" w:color="auto"/>
        <w:right w:val="none" w:sz="0" w:space="0" w:color="auto"/>
      </w:divBdr>
    </w:div>
    <w:div w:id="1082221526">
      <w:bodyDiv w:val="1"/>
      <w:marLeft w:val="0"/>
      <w:marRight w:val="0"/>
      <w:marTop w:val="0"/>
      <w:marBottom w:val="0"/>
      <w:divBdr>
        <w:top w:val="none" w:sz="0" w:space="0" w:color="auto"/>
        <w:left w:val="none" w:sz="0" w:space="0" w:color="auto"/>
        <w:bottom w:val="none" w:sz="0" w:space="0" w:color="auto"/>
        <w:right w:val="none" w:sz="0" w:space="0" w:color="auto"/>
      </w:divBdr>
    </w:div>
    <w:div w:id="1163551105">
      <w:bodyDiv w:val="1"/>
      <w:marLeft w:val="0"/>
      <w:marRight w:val="0"/>
      <w:marTop w:val="0"/>
      <w:marBottom w:val="0"/>
      <w:divBdr>
        <w:top w:val="none" w:sz="0" w:space="0" w:color="auto"/>
        <w:left w:val="none" w:sz="0" w:space="0" w:color="auto"/>
        <w:bottom w:val="none" w:sz="0" w:space="0" w:color="auto"/>
        <w:right w:val="none" w:sz="0" w:space="0" w:color="auto"/>
      </w:divBdr>
    </w:div>
    <w:div w:id="1351683008">
      <w:bodyDiv w:val="1"/>
      <w:marLeft w:val="0"/>
      <w:marRight w:val="0"/>
      <w:marTop w:val="0"/>
      <w:marBottom w:val="0"/>
      <w:divBdr>
        <w:top w:val="none" w:sz="0" w:space="0" w:color="auto"/>
        <w:left w:val="none" w:sz="0" w:space="0" w:color="auto"/>
        <w:bottom w:val="none" w:sz="0" w:space="0" w:color="auto"/>
        <w:right w:val="none" w:sz="0" w:space="0" w:color="auto"/>
      </w:divBdr>
      <w:divsChild>
        <w:div w:id="1995522131">
          <w:marLeft w:val="0"/>
          <w:marRight w:val="0"/>
          <w:marTop w:val="0"/>
          <w:marBottom w:val="0"/>
          <w:divBdr>
            <w:top w:val="none" w:sz="0" w:space="0" w:color="auto"/>
            <w:left w:val="none" w:sz="0" w:space="0" w:color="auto"/>
            <w:bottom w:val="none" w:sz="0" w:space="0" w:color="auto"/>
            <w:right w:val="none" w:sz="0" w:space="0" w:color="auto"/>
          </w:divBdr>
          <w:divsChild>
            <w:div w:id="191460747">
              <w:marLeft w:val="0"/>
              <w:marRight w:val="0"/>
              <w:marTop w:val="0"/>
              <w:marBottom w:val="0"/>
              <w:divBdr>
                <w:top w:val="none" w:sz="0" w:space="0" w:color="auto"/>
                <w:left w:val="none" w:sz="0" w:space="0" w:color="auto"/>
                <w:bottom w:val="none" w:sz="0" w:space="0" w:color="auto"/>
                <w:right w:val="none" w:sz="0" w:space="0" w:color="auto"/>
              </w:divBdr>
              <w:divsChild>
                <w:div w:id="611476290">
                  <w:marLeft w:val="0"/>
                  <w:marRight w:val="0"/>
                  <w:marTop w:val="0"/>
                  <w:marBottom w:val="0"/>
                  <w:divBdr>
                    <w:top w:val="none" w:sz="0" w:space="0" w:color="auto"/>
                    <w:left w:val="none" w:sz="0" w:space="0" w:color="auto"/>
                    <w:bottom w:val="none" w:sz="0" w:space="0" w:color="auto"/>
                    <w:right w:val="none" w:sz="0" w:space="0" w:color="auto"/>
                  </w:divBdr>
                  <w:divsChild>
                    <w:div w:id="14031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081472">
      <w:bodyDiv w:val="1"/>
      <w:marLeft w:val="0"/>
      <w:marRight w:val="0"/>
      <w:marTop w:val="0"/>
      <w:marBottom w:val="0"/>
      <w:divBdr>
        <w:top w:val="none" w:sz="0" w:space="0" w:color="auto"/>
        <w:left w:val="none" w:sz="0" w:space="0" w:color="auto"/>
        <w:bottom w:val="none" w:sz="0" w:space="0" w:color="auto"/>
        <w:right w:val="none" w:sz="0" w:space="0" w:color="auto"/>
      </w:divBdr>
      <w:divsChild>
        <w:div w:id="1202861190">
          <w:marLeft w:val="0"/>
          <w:marRight w:val="0"/>
          <w:marTop w:val="0"/>
          <w:marBottom w:val="0"/>
          <w:divBdr>
            <w:top w:val="none" w:sz="0" w:space="0" w:color="auto"/>
            <w:left w:val="none" w:sz="0" w:space="0" w:color="auto"/>
            <w:bottom w:val="none" w:sz="0" w:space="0" w:color="auto"/>
            <w:right w:val="none" w:sz="0" w:space="0" w:color="auto"/>
          </w:divBdr>
          <w:divsChild>
            <w:div w:id="2001035136">
              <w:marLeft w:val="0"/>
              <w:marRight w:val="0"/>
              <w:marTop w:val="0"/>
              <w:marBottom w:val="0"/>
              <w:divBdr>
                <w:top w:val="none" w:sz="0" w:space="0" w:color="auto"/>
                <w:left w:val="none" w:sz="0" w:space="0" w:color="auto"/>
                <w:bottom w:val="none" w:sz="0" w:space="0" w:color="auto"/>
                <w:right w:val="none" w:sz="0" w:space="0" w:color="auto"/>
              </w:divBdr>
              <w:divsChild>
                <w:div w:id="9769835">
                  <w:marLeft w:val="0"/>
                  <w:marRight w:val="0"/>
                  <w:marTop w:val="0"/>
                  <w:marBottom w:val="0"/>
                  <w:divBdr>
                    <w:top w:val="none" w:sz="0" w:space="0" w:color="auto"/>
                    <w:left w:val="none" w:sz="0" w:space="0" w:color="auto"/>
                    <w:bottom w:val="none" w:sz="0" w:space="0" w:color="auto"/>
                    <w:right w:val="none" w:sz="0" w:space="0" w:color="auto"/>
                  </w:divBdr>
                  <w:divsChild>
                    <w:div w:id="9982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308945">
      <w:bodyDiv w:val="1"/>
      <w:marLeft w:val="0"/>
      <w:marRight w:val="0"/>
      <w:marTop w:val="0"/>
      <w:marBottom w:val="0"/>
      <w:divBdr>
        <w:top w:val="none" w:sz="0" w:space="0" w:color="auto"/>
        <w:left w:val="none" w:sz="0" w:space="0" w:color="auto"/>
        <w:bottom w:val="none" w:sz="0" w:space="0" w:color="auto"/>
        <w:right w:val="none" w:sz="0" w:space="0" w:color="auto"/>
      </w:divBdr>
    </w:div>
    <w:div w:id="1526477056">
      <w:bodyDiv w:val="1"/>
      <w:marLeft w:val="0"/>
      <w:marRight w:val="0"/>
      <w:marTop w:val="0"/>
      <w:marBottom w:val="0"/>
      <w:divBdr>
        <w:top w:val="none" w:sz="0" w:space="0" w:color="auto"/>
        <w:left w:val="none" w:sz="0" w:space="0" w:color="auto"/>
        <w:bottom w:val="none" w:sz="0" w:space="0" w:color="auto"/>
        <w:right w:val="none" w:sz="0" w:space="0" w:color="auto"/>
      </w:divBdr>
    </w:div>
    <w:div w:id="167321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14changhua.design@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彰化友善">
      <a:dk1>
        <a:srgbClr val="2D2A24"/>
      </a:dk1>
      <a:lt1>
        <a:sysClr val="window" lastClr="FFFFFF"/>
      </a:lt1>
      <a:dk2>
        <a:srgbClr val="757CBB"/>
      </a:dk2>
      <a:lt2>
        <a:srgbClr val="66BAA8"/>
      </a:lt2>
      <a:accent1>
        <a:srgbClr val="DF6379"/>
      </a:accent1>
      <a:accent2>
        <a:srgbClr val="E99BBB"/>
      </a:accent2>
      <a:accent3>
        <a:srgbClr val="F4EAEC"/>
      </a:accent3>
      <a:accent4>
        <a:srgbClr val="F3D28A"/>
      </a:accent4>
      <a:accent5>
        <a:srgbClr val="FED459"/>
      </a:accent5>
      <a:accent6>
        <a:srgbClr val="C490AA"/>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ABBA8-0607-474C-B96B-3F69DB5E6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11</Pages>
  <Words>631</Words>
  <Characters>3597</Characters>
  <Application>Microsoft Office Word</Application>
  <DocSecurity>0</DocSecurity>
  <Lines>29</Lines>
  <Paragraphs>8</Paragraphs>
  <ScaleCrop>false</ScaleCrop>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64</cp:revision>
  <cp:lastPrinted>2025-07-23T01:06:00Z</cp:lastPrinted>
  <dcterms:created xsi:type="dcterms:W3CDTF">2025-06-03T06:42:00Z</dcterms:created>
  <dcterms:modified xsi:type="dcterms:W3CDTF">2025-07-23T07:43:00Z</dcterms:modified>
</cp:coreProperties>
</file>